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29" w:rsidRPr="00906F29" w:rsidRDefault="00906F29" w:rsidP="00906F29">
      <w:pPr>
        <w:spacing w:before="150" w:after="300" w:line="240" w:lineRule="auto"/>
        <w:rPr>
          <w:rFonts w:ascii="Tahoma" w:eastAsia="Times New Roman" w:hAnsi="Tahoma" w:cs="Tahoma"/>
          <w:b/>
          <w:bCs/>
          <w:color w:val="05AF29"/>
          <w:sz w:val="24"/>
          <w:szCs w:val="24"/>
          <w:lang w:eastAsia="ru-RU"/>
        </w:rPr>
      </w:pPr>
      <w:r w:rsidRPr="00906F29">
        <w:rPr>
          <w:rFonts w:ascii="Tahoma" w:eastAsia="Times New Roman" w:hAnsi="Tahoma" w:cs="Tahoma"/>
          <w:b/>
          <w:bCs/>
          <w:color w:val="05AF29"/>
          <w:sz w:val="24"/>
          <w:szCs w:val="24"/>
          <w:lang w:eastAsia="ru-RU"/>
        </w:rPr>
        <w:t>Порядок и условия оказания услуг по содержанию и ремонту общего имущества в многоквартирном доме</w:t>
      </w:r>
    </w:p>
    <w:p w:rsidR="00906F29" w:rsidRPr="00906F29" w:rsidRDefault="00906F29" w:rsidP="00906F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06F2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и условия оказания услуг по содержанию и ремонту общего имущества в многоквартирном доме проводится на основании заключенных договоров с организациями, имеющими право на данные виды работ, и исполнителями в интересах товарищества. Оплата производится на основании актов выполненных работ, выставленных счет-фактур.</w:t>
      </w:r>
      <w:r w:rsidRPr="00906F2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906F2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Тарифы на жилищно-коммунальные услуги на 2015 год установлены Департаментом тарифного регулирования Томской области.</w:t>
      </w:r>
    </w:p>
    <w:p w:rsidR="00906F29" w:rsidRPr="00906F29" w:rsidRDefault="00906F29" w:rsidP="00906F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06F29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Реестр договоров, заключенных ТСЖ "Дом 3" с ресурсоснабжающими, подрядными и иными организациями на 2015 год.</w:t>
      </w:r>
    </w:p>
    <w:tbl>
      <w:tblPr>
        <w:tblW w:w="12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4271"/>
        <w:gridCol w:w="1314"/>
        <w:gridCol w:w="3501"/>
        <w:gridCol w:w="3005"/>
      </w:tblGrid>
      <w:tr w:rsidR="00906F29" w:rsidRPr="00906F29" w:rsidTr="00906F29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№№ договора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Примечание</w:t>
            </w:r>
          </w:p>
        </w:tc>
      </w:tr>
      <w:tr w:rsidR="00906F29" w:rsidRPr="00906F29" w:rsidTr="00906F2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«Санаторий Синий Утес» на снабжение тепловой энергией (п. Синий Утес ул. Парковая д.3)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01-06/98 от 01.01.2021 г.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производится на основании показаний общедомового прибора учета (Гкал)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Пролонгация</w:t>
            </w: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договора на</w:t>
            </w: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2022 г. Оплата по статье отопление или в летний период - циркуляция ГВС, горячая вода</w:t>
            </w:r>
          </w:p>
        </w:tc>
      </w:tr>
      <w:tr w:rsidR="00906F29" w:rsidRPr="00906F29" w:rsidTr="00906F2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«Санаторий Синий Утес» на снабжение тепловой энергией и горячей воды (п. Синий Утес ул. Парковая д.4)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01-06/91 от 01.01.2021 г.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произво-дится на основании показаний общедомового прибора учета тепла (Гкал), общевомового прибора учета горячей воды, куб.м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Пролонгация</w:t>
            </w: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договора на</w:t>
            </w: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2022 г. Оплата по статье отопление, горячая вода</w:t>
            </w:r>
          </w:p>
        </w:tc>
      </w:tr>
      <w:tr w:rsidR="00906F29" w:rsidRPr="00906F29" w:rsidTr="00906F2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«Санаторий Синий Утес» на отпуск питьевой воды и прием сточных вод</w:t>
            </w: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(п. Синий Утес ул. Парковая д.3)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01-06/99 от 01.01.2021 г.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производится на основании показаний общедо-мового прибора учета холодной воды, куб.м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Пролонгация</w:t>
            </w: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договора на</w:t>
            </w: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2022 г. Оплата по статье холодная вода, горячая вода, водоотведение</w:t>
            </w:r>
          </w:p>
        </w:tc>
      </w:tr>
      <w:tr w:rsidR="00906F29" w:rsidRPr="00906F29" w:rsidTr="00906F2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«Санаторий Синий Утес» на отпуск питьевой воды и прием сточ-ных вод</w:t>
            </w: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(п. Синий Утес ул. Парковая д.4)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01-06/90 от 01.01.2021 г.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произво-дится на основании показаний общедо-мового прибора учета холодной воды, куб.м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Пролонгация</w:t>
            </w: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договора на 2022 г. Оплата по статье холодная вода, водоотведение</w:t>
            </w:r>
          </w:p>
        </w:tc>
      </w:tr>
      <w:tr w:rsidR="00906F29" w:rsidRPr="00906F29" w:rsidTr="00906F2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 «Томская энергосбытовая компания» на энергоснабжение (за электроэнергию мест общего пользования и электроэнергии потребленной жителями в квартирах)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3055 от</w:t>
            </w: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09.10.2012 г.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производится на основании показаний общедомовых счетчиков электроэнергии (кВт/ч)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Пролонгация договора на 2022г Оплата идет по статье за содержание жилья в столбце доначисления/ списание</w:t>
            </w:r>
          </w:p>
        </w:tc>
      </w:tr>
      <w:tr w:rsidR="00906F29" w:rsidRPr="00906F29" w:rsidTr="00906F2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УМП "Спецавтохозяйство"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по количеству прописанных человек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FFE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06F29" w:rsidRPr="00906F29" w:rsidRDefault="00906F29" w:rsidP="00906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6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идет по статье вывоз мусора</w:t>
            </w:r>
          </w:p>
        </w:tc>
      </w:tr>
    </w:tbl>
    <w:p w:rsidR="00906F29" w:rsidRPr="00906F29" w:rsidRDefault="00906F29" w:rsidP="00906F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06F2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ОАО «Сбербанк России» № 40703/000386 от 12.12.2008 г. банковского счета в валюте Российской Федерации.</w:t>
      </w:r>
    </w:p>
    <w:p w:rsidR="00906F29" w:rsidRPr="00906F29" w:rsidRDefault="00906F29" w:rsidP="00906F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06F2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ОАО «Сбербанк России» № БЦ-8616-И-465/12 от 20.03.2012 г. о приеме платежей физических лиц в валюте РФ (цена по договору 1,8 % от суммы платежей)</w:t>
      </w:r>
    </w:p>
    <w:p w:rsidR="00906F29" w:rsidRPr="00906F29" w:rsidRDefault="00906F29" w:rsidP="00906F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06F2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Договор с Администррацией Спасского сельского поселения о формировании фонда капитального ремонта общего имущества в многоквартирном доме на специальном счете от 01.10.2014 г.</w:t>
      </w:r>
      <w:r w:rsidRPr="00906F2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Договор аренды ИП Кулаков О.А. № 1 от 11.06.2012 г. ежемесячно плата 10000 рублей с оплатой потребленных коммунальных услуг (холодная, горячая вода, водоотведение, электроэнергия)</w:t>
      </w:r>
    </w:p>
    <w:p w:rsidR="00906F29" w:rsidRPr="00906F29" w:rsidRDefault="00906F29" w:rsidP="00906F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06F2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Договор № 15 от 22.08.2013 г. с Центром социальной поддержке Томского района Томской области о предоставлении информации необходимой для предоставления гражданам субсидий на оплату жилищного помещения и коммунальных услуг в Томскои районе.</w:t>
      </w:r>
    </w:p>
    <w:p w:rsidR="00300D58" w:rsidRDefault="00906F29"/>
    <w:sectPr w:rsidR="00300D58" w:rsidSect="005B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F29"/>
    <w:rsid w:val="00062A74"/>
    <w:rsid w:val="0024165E"/>
    <w:rsid w:val="002B1C85"/>
    <w:rsid w:val="00372AFE"/>
    <w:rsid w:val="0039450D"/>
    <w:rsid w:val="00457AF3"/>
    <w:rsid w:val="004D475E"/>
    <w:rsid w:val="004E3FEB"/>
    <w:rsid w:val="005B220F"/>
    <w:rsid w:val="0060753B"/>
    <w:rsid w:val="006A7DED"/>
    <w:rsid w:val="006E0D19"/>
    <w:rsid w:val="00906F29"/>
    <w:rsid w:val="00A9081B"/>
    <w:rsid w:val="00AA7456"/>
    <w:rsid w:val="00DE2DC4"/>
    <w:rsid w:val="00E176B4"/>
    <w:rsid w:val="00F4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0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2022-12-29T08:02:00Z</dcterms:created>
  <dcterms:modified xsi:type="dcterms:W3CDTF">2022-12-29T08:02:00Z</dcterms:modified>
</cp:coreProperties>
</file>