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5" w:rsidRDefault="00B75CE5" w:rsidP="00B75CE5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B75CE5" w:rsidRDefault="00B75CE5" w:rsidP="00B75CE5">
      <w:pPr>
        <w:jc w:val="center"/>
        <w:rPr>
          <w:b/>
        </w:rPr>
      </w:pPr>
      <w:r>
        <w:rPr>
          <w:b/>
        </w:rPr>
        <w:t>«СПАССКОЕ СЕЛЬСКОЕ ПОСЕЛЕНИЕ»</w:t>
      </w:r>
    </w:p>
    <w:p w:rsidR="00B75CE5" w:rsidRDefault="00B75CE5" w:rsidP="00B75C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СПАССКОГО СЕЛЬСКОГО ПОСЕЛЕНИЯ</w:t>
      </w:r>
    </w:p>
    <w:p w:rsidR="00B75CE5" w:rsidRDefault="00B75CE5" w:rsidP="00B75CE5">
      <w:pPr>
        <w:rPr>
          <w:sz w:val="16"/>
          <w:szCs w:val="16"/>
        </w:rPr>
      </w:pPr>
    </w:p>
    <w:p w:rsidR="00B75CE5" w:rsidRDefault="00B75CE5" w:rsidP="00B75CE5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6"/>
          <w:szCs w:val="26"/>
        </w:rPr>
      </w:pPr>
      <w:r>
        <w:rPr>
          <w:rFonts w:ascii="Times New Roman" w:hAnsi="Times New Roman"/>
          <w:b w:val="0"/>
          <w:kern w:val="0"/>
          <w:sz w:val="26"/>
          <w:szCs w:val="26"/>
        </w:rPr>
        <w:t>ПОСТАНОВЛЕНИЕ</w:t>
      </w:r>
    </w:p>
    <w:p w:rsidR="00B75CE5" w:rsidRDefault="00B75CE5" w:rsidP="00B75CE5">
      <w:pPr>
        <w:pStyle w:val="a7"/>
        <w:tabs>
          <w:tab w:val="clear" w:pos="6804"/>
          <w:tab w:val="right" w:pos="10080"/>
        </w:tabs>
        <w:spacing w:before="240" w:after="240"/>
        <w:rPr>
          <w:szCs w:val="24"/>
        </w:rPr>
      </w:pPr>
      <w:r>
        <w:rPr>
          <w:szCs w:val="24"/>
        </w:rPr>
        <w:t>«01» ноября 2016 г.</w:t>
      </w:r>
      <w:r>
        <w:rPr>
          <w:szCs w:val="24"/>
        </w:rPr>
        <w:tab/>
        <w:t xml:space="preserve">             № 703</w:t>
      </w:r>
    </w:p>
    <w:p w:rsidR="00B75CE5" w:rsidRDefault="00B75CE5" w:rsidP="00B75CE5">
      <w:pPr>
        <w:jc w:val="center"/>
      </w:pPr>
      <w:r>
        <w:t>с. Вершинино</w:t>
      </w:r>
    </w:p>
    <w:p w:rsidR="00B75CE5" w:rsidRDefault="00B75CE5" w:rsidP="00B75CE5">
      <w:pPr>
        <w:pStyle w:val="a7"/>
        <w:tabs>
          <w:tab w:val="left" w:pos="708"/>
        </w:tabs>
        <w:spacing w:before="0"/>
        <w:jc w:val="center"/>
        <w:rPr>
          <w:sz w:val="26"/>
        </w:rPr>
      </w:pPr>
    </w:p>
    <w:p w:rsidR="00B75CE5" w:rsidRDefault="00B75CE5" w:rsidP="00B75CE5">
      <w:r>
        <w:t xml:space="preserve">О разработке Проекта межевания </w:t>
      </w:r>
    </w:p>
    <w:p w:rsidR="00B75CE5" w:rsidRDefault="00B75CE5" w:rsidP="00B75CE5">
      <w:pPr>
        <w:rPr>
          <w:b/>
          <w:bCs/>
        </w:rPr>
      </w:pPr>
      <w:r>
        <w:t>ДНП «Лесопитомник»</w:t>
      </w:r>
    </w:p>
    <w:p w:rsidR="00B75CE5" w:rsidRDefault="00B75CE5" w:rsidP="00B75CE5">
      <w:pPr>
        <w:ind w:firstLine="708"/>
        <w:jc w:val="both"/>
      </w:pPr>
      <w:r>
        <w:t>Рассмотрев заявление ДНП «Лесопитомник»», представленные документов, в соответствии со статьями 41, 42, 43, 45, 46 Градостроительного Кодекса Российской Федерации,</w:t>
      </w:r>
    </w:p>
    <w:p w:rsidR="00B75CE5" w:rsidRDefault="00B75CE5" w:rsidP="00B75CE5">
      <w:pPr>
        <w:ind w:firstLine="708"/>
        <w:jc w:val="both"/>
        <w:rPr>
          <w:sz w:val="14"/>
          <w:szCs w:val="14"/>
        </w:rPr>
      </w:pPr>
    </w:p>
    <w:p w:rsidR="00B75CE5" w:rsidRDefault="00B75CE5" w:rsidP="00B75CE5">
      <w:pPr>
        <w:pStyle w:val="a5"/>
        <w:tabs>
          <w:tab w:val="left" w:pos="7513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ПОСТАНОВЛЯЮ:</w:t>
      </w:r>
    </w:p>
    <w:p w:rsidR="00B75CE5" w:rsidRDefault="00B75CE5" w:rsidP="00B75CE5">
      <w:pPr>
        <w:pStyle w:val="a5"/>
        <w:tabs>
          <w:tab w:val="left" w:pos="7513"/>
        </w:tabs>
        <w:jc w:val="both"/>
        <w:rPr>
          <w:b w:val="0"/>
          <w:bCs/>
          <w:sz w:val="14"/>
          <w:szCs w:val="14"/>
        </w:rPr>
      </w:pPr>
    </w:p>
    <w:p w:rsidR="00B75CE5" w:rsidRDefault="00B75CE5" w:rsidP="00B75CE5">
      <w:pPr>
        <w:ind w:firstLine="284"/>
        <w:jc w:val="both"/>
      </w:pPr>
      <w:r>
        <w:rPr>
          <w:bCs/>
        </w:rPr>
        <w:t xml:space="preserve">1. </w:t>
      </w:r>
      <w:r>
        <w:t xml:space="preserve">Разрешить ДНП «Лесопитомник» разработку документации по проекту межевания территории для строительства газопровода к жилым домам в </w:t>
      </w:r>
      <w:proofErr w:type="spellStart"/>
      <w:r>
        <w:t>мкр</w:t>
      </w:r>
      <w:proofErr w:type="spellEnd"/>
      <w:r>
        <w:t>. «Лесопитомник» в границах территории, указанной в схеме, выполненной ДНП «Лесопитомник».</w:t>
      </w:r>
    </w:p>
    <w:p w:rsidR="00B75CE5" w:rsidRDefault="00B75CE5" w:rsidP="00B75CE5">
      <w:pPr>
        <w:ind w:firstLine="284"/>
        <w:jc w:val="both"/>
      </w:pPr>
      <w:r>
        <w:t>2. Рекомендовать ДНП «Лесопитомник»:</w:t>
      </w:r>
    </w:p>
    <w:p w:rsidR="00B75CE5" w:rsidRDefault="00B75CE5" w:rsidP="00B75CE5">
      <w:pPr>
        <w:ind w:firstLine="284"/>
        <w:jc w:val="both"/>
      </w:pPr>
      <w:r>
        <w:t>2.1. Документацию по проекту межевания разработать в соответствии с действующим градостроительным законодательством и документам территориального планирования муниципального образования «Спасское сельское поселение».</w:t>
      </w:r>
    </w:p>
    <w:p w:rsidR="00B75CE5" w:rsidRDefault="00B75CE5" w:rsidP="00B75CE5">
      <w:pPr>
        <w:autoSpaceDE w:val="0"/>
        <w:autoSpaceDN w:val="0"/>
        <w:adjustRightInd w:val="0"/>
        <w:ind w:firstLine="284"/>
        <w:jc w:val="both"/>
      </w:pPr>
      <w:r>
        <w:t xml:space="preserve">    При подготовке проекта межевания территории определение местоположения </w:t>
      </w:r>
      <w:proofErr w:type="gramStart"/>
      <w:r>
        <w:t>границ, образуемых и изменяемых земельных участков осуществляется</w:t>
      </w:r>
      <w:proofErr w:type="gramEnd"/>
      <w:r>
        <w:t xml:space="preserve">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B75CE5" w:rsidRDefault="00B75CE5" w:rsidP="00B75CE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межевания территории также должны быть указаны:</w:t>
      </w:r>
    </w:p>
    <w:p w:rsidR="00B75CE5" w:rsidRDefault="00B75CE5" w:rsidP="00B75CE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площадь образуемых и изменяемых земельных участков и их частей;</w:t>
      </w:r>
    </w:p>
    <w:p w:rsidR="00B75CE5" w:rsidRDefault="00B75CE5" w:rsidP="00B75CE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образуемые земельные участки, которые после образования могут быть относиться к территориям общего пользования или имуществу общего пользования;</w:t>
      </w:r>
    </w:p>
    <w:p w:rsidR="00B75CE5" w:rsidRDefault="00B75CE5" w:rsidP="00B75CE5">
      <w:pPr>
        <w:ind w:firstLine="284"/>
        <w:jc w:val="both"/>
      </w:pPr>
      <w:r>
        <w:t xml:space="preserve"> 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и документам территориального планирования муниципального образования «Спасское сельское поселение».</w:t>
      </w:r>
    </w:p>
    <w:p w:rsidR="00B75CE5" w:rsidRDefault="00B75CE5" w:rsidP="00B75CE5">
      <w:pPr>
        <w:ind w:firstLine="284"/>
        <w:jc w:val="both"/>
      </w:pPr>
      <w:r>
        <w:t>2.2. Согласовать место размещение объектов с федеральными надзорными органами в соответствии с действующим законодательством (при необходимости).</w:t>
      </w:r>
    </w:p>
    <w:p w:rsidR="00B75CE5" w:rsidRDefault="00B75CE5" w:rsidP="00B75CE5">
      <w:pPr>
        <w:ind w:firstLine="284"/>
        <w:jc w:val="both"/>
      </w:pPr>
      <w:r>
        <w:t>2.3. Подготовить демонстрационный материал по проекту межевания для проведения публичных слушаний.</w:t>
      </w:r>
    </w:p>
    <w:p w:rsidR="00B75CE5" w:rsidRDefault="00B75CE5" w:rsidP="00B75CE5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>
        <w:t xml:space="preserve">Опубликовать настоящее постановление в течение трёх дней со дня принятия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>.</w:t>
      </w:r>
      <w:proofErr w:type="spellStart"/>
      <w:r>
        <w:rPr>
          <w:u w:val="single"/>
          <w:lang w:val="en-US"/>
        </w:rPr>
        <w:t>spasskoe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B75CE5" w:rsidRDefault="00B75CE5" w:rsidP="00B75CE5">
      <w:pPr>
        <w:ind w:firstLine="284"/>
        <w:jc w:val="both"/>
      </w:pPr>
      <w:r>
        <w:t xml:space="preserve">4. Со дня опубликования настоящего постановления специалисту администрации </w:t>
      </w:r>
      <w:proofErr w:type="spellStart"/>
      <w:r>
        <w:t>Захарко</w:t>
      </w:r>
      <w:proofErr w:type="spellEnd"/>
      <w:r>
        <w:t xml:space="preserve"> И.В. обеспечить приём предложений физических и юридических лиц о порядке, сроках и содержании документации по планировке территории.</w:t>
      </w:r>
    </w:p>
    <w:p w:rsidR="00B75CE5" w:rsidRDefault="00B75CE5" w:rsidP="00B75CE5"/>
    <w:p w:rsidR="00B75CE5" w:rsidRDefault="00B75CE5" w:rsidP="00B75CE5">
      <w:pPr>
        <w:rPr>
          <w:sz w:val="22"/>
          <w:szCs w:val="22"/>
        </w:rPr>
      </w:pPr>
      <w:r>
        <w:t xml:space="preserve"> Глава Спасского сельского поселения                                          Д.В. </w:t>
      </w:r>
      <w:proofErr w:type="spellStart"/>
      <w:r>
        <w:t>Гражданцев</w:t>
      </w:r>
      <w:proofErr w:type="spellEnd"/>
    </w:p>
    <w:p w:rsidR="00B75CE5" w:rsidRDefault="00B75CE5" w:rsidP="00B75CE5">
      <w:pPr>
        <w:pStyle w:val="a7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B75CE5" w:rsidRDefault="00B75CE5" w:rsidP="00B75CE5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В дело № 01-03</w:t>
      </w:r>
    </w:p>
    <w:p w:rsidR="00B75CE5" w:rsidRDefault="00B75CE5" w:rsidP="00B75CE5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Исполнитель:</w:t>
      </w:r>
      <w:bookmarkStart w:id="0" w:name="_GoBack"/>
      <w:bookmarkEnd w:id="0"/>
    </w:p>
    <w:p w:rsidR="00B75CE5" w:rsidRDefault="00B75CE5" w:rsidP="00B75CE5">
      <w:pPr>
        <w:pStyle w:val="a3"/>
        <w:ind w:right="-99"/>
        <w:jc w:val="left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Захарко</w:t>
      </w:r>
      <w:proofErr w:type="spellEnd"/>
      <w:r>
        <w:rPr>
          <w:b w:val="0"/>
          <w:sz w:val="18"/>
          <w:szCs w:val="18"/>
        </w:rPr>
        <w:t xml:space="preserve"> И.В.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2E2"/>
    <w:multiLevelType w:val="hybridMultilevel"/>
    <w:tmpl w:val="6832ABCE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E3"/>
    <w:rsid w:val="003936E3"/>
    <w:rsid w:val="003A1A38"/>
    <w:rsid w:val="00751C53"/>
    <w:rsid w:val="00B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CE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CE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75CE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75C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75CE5"/>
    <w:rPr>
      <w:b/>
      <w:szCs w:val="20"/>
    </w:rPr>
  </w:style>
  <w:style w:type="character" w:customStyle="1" w:styleId="a6">
    <w:name w:val="Основной текст Знак"/>
    <w:basedOn w:val="a0"/>
    <w:link w:val="a5"/>
    <w:semiHidden/>
    <w:rsid w:val="00B75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реквизитПодпись"/>
    <w:basedOn w:val="a"/>
    <w:rsid w:val="00B75CE5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B7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B75CE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CE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CE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75CE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75C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75CE5"/>
    <w:rPr>
      <w:b/>
      <w:szCs w:val="20"/>
    </w:rPr>
  </w:style>
  <w:style w:type="character" w:customStyle="1" w:styleId="a6">
    <w:name w:val="Основной текст Знак"/>
    <w:basedOn w:val="a0"/>
    <w:link w:val="a5"/>
    <w:semiHidden/>
    <w:rsid w:val="00B75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реквизитПодпись"/>
    <w:basedOn w:val="a"/>
    <w:rsid w:val="00B75CE5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B7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B75CE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2016-11-03T06:44:00Z</dcterms:created>
  <dcterms:modified xsi:type="dcterms:W3CDTF">2016-11-03T06:45:00Z</dcterms:modified>
</cp:coreProperties>
</file>