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C9" w:rsidRDefault="007023C9" w:rsidP="007023C9">
      <w:pPr>
        <w:jc w:val="center"/>
        <w:rPr>
          <w:b/>
          <w:noProof/>
        </w:rPr>
      </w:pPr>
      <w:r>
        <w:rPr>
          <w:b/>
          <w:noProof/>
        </w:rPr>
        <w:t>МУНИЦИПАЛЬНОЕ ОБРАЗОВАНИЕ</w:t>
      </w:r>
    </w:p>
    <w:p w:rsidR="007023C9" w:rsidRDefault="007023C9" w:rsidP="007023C9">
      <w:pPr>
        <w:jc w:val="center"/>
        <w:rPr>
          <w:b/>
        </w:rPr>
      </w:pPr>
      <w:r>
        <w:rPr>
          <w:b/>
          <w:noProof/>
        </w:rPr>
        <w:t>«СПАССКОЕ СЕЛЬСКОЕ ПОСЕЛЕНИЕ»</w:t>
      </w:r>
    </w:p>
    <w:p w:rsidR="007023C9" w:rsidRDefault="007023C9" w:rsidP="007023C9">
      <w:pPr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7023C9" w:rsidRDefault="007023C9" w:rsidP="00582C51">
      <w:pPr>
        <w:jc w:val="center"/>
        <w:rPr>
          <w:b/>
        </w:rPr>
      </w:pPr>
    </w:p>
    <w:p w:rsidR="00582C51" w:rsidRDefault="00582C51" w:rsidP="00582C51">
      <w:pPr>
        <w:jc w:val="center"/>
      </w:pPr>
      <w:bookmarkStart w:id="0" w:name="_GoBack"/>
      <w:bookmarkEnd w:id="0"/>
      <w:r>
        <w:rPr>
          <w:b/>
        </w:rPr>
        <w:t>РЕШЕНИЕ</w:t>
      </w:r>
    </w:p>
    <w:p w:rsidR="00582C51" w:rsidRDefault="00582C51" w:rsidP="00582C51">
      <w:pPr>
        <w:jc w:val="center"/>
      </w:pPr>
    </w:p>
    <w:p w:rsidR="00582C51" w:rsidRDefault="00582C51" w:rsidP="00582C5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1600200" cy="3429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C51" w:rsidRDefault="00582C51" w:rsidP="00582C51">
                            <w:r>
                              <w:t xml:space="preserve">  с.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Вершинино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8.7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" stroked="f">
                <v:textbox>
                  <w:txbxContent>
                    <w:p w:rsidR="00582C51" w:rsidRDefault="00582C51" w:rsidP="00582C51">
                      <w:r>
                        <w:t xml:space="preserve">  с. </w:t>
                      </w:r>
                      <w:proofErr w:type="spellStart"/>
                      <w:r>
                        <w:rPr>
                          <w:lang w:val="en-US"/>
                        </w:rPr>
                        <w:t>Вершинино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184785</wp:posOffset>
                </wp:positionV>
                <wp:extent cx="1866900" cy="276225"/>
                <wp:effectExtent l="0" t="0" r="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C51" w:rsidRDefault="002E4EEC" w:rsidP="00582C51">
                            <w:pPr>
                              <w:rPr>
                                <w:szCs w:val="18"/>
                              </w:rPr>
                            </w:pPr>
                            <w:r w:rsidRPr="002E4EEC">
                              <w:rPr>
                                <w:b/>
                                <w:szCs w:val="18"/>
                              </w:rPr>
                              <w:t xml:space="preserve">   06 февраля 2017 №181</w:t>
                            </w:r>
                            <w:r w:rsidR="00582C51">
                              <w:rPr>
                                <w:szCs w:val="18"/>
                              </w:rPr>
                              <w:t xml:space="preserve"> 2016г.№164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304.2pt;margin-top:14.55pt;width:147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" stroked="f">
                <v:textbox>
                  <w:txbxContent>
                    <w:p w:rsidR="00582C51" w:rsidRDefault="002E4EEC" w:rsidP="00582C51">
                      <w:pPr>
                        <w:rPr>
                          <w:szCs w:val="18"/>
                        </w:rPr>
                      </w:pPr>
                      <w:r w:rsidRPr="002E4EEC">
                        <w:rPr>
                          <w:b/>
                          <w:szCs w:val="18"/>
                        </w:rPr>
                        <w:t xml:space="preserve">   06 февраля 2017 №181</w:t>
                      </w:r>
                      <w:r w:rsidR="00582C51">
                        <w:rPr>
                          <w:szCs w:val="18"/>
                        </w:rPr>
                        <w:t xml:space="preserve"> 2016г.№164</w:t>
                      </w:r>
                    </w:p>
                  </w:txbxContent>
                </v:textbox>
              </v:shape>
            </w:pict>
          </mc:Fallback>
        </mc:AlternateContent>
      </w:r>
    </w:p>
    <w:p w:rsidR="00582C51" w:rsidRDefault="00582C51" w:rsidP="00582C51"/>
    <w:p w:rsidR="00582C51" w:rsidRDefault="00582C51" w:rsidP="00582C51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582C51" w:rsidRDefault="00582C51" w:rsidP="00582C5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2E4EEC">
        <w:rPr>
          <w:b/>
        </w:rPr>
        <w:t>69</w:t>
      </w:r>
      <w:r>
        <w:rPr>
          <w:b/>
        </w:rPr>
        <w:t xml:space="preserve">-е собрание </w:t>
      </w:r>
      <w:r>
        <w:rPr>
          <w:b/>
          <w:lang w:val="en-US"/>
        </w:rPr>
        <w:t>III</w:t>
      </w:r>
      <w:r>
        <w:rPr>
          <w:b/>
        </w:rPr>
        <w:t>-го созыва</w:t>
      </w:r>
      <w:r>
        <w:rPr>
          <w:b/>
        </w:rPr>
        <w:tab/>
      </w:r>
    </w:p>
    <w:p w:rsidR="00582C51" w:rsidRDefault="00582C51" w:rsidP="00582C51">
      <w:pPr>
        <w:rPr>
          <w:b/>
        </w:rPr>
      </w:pPr>
    </w:p>
    <w:p w:rsidR="00582C51" w:rsidRDefault="00582C51" w:rsidP="00582C51">
      <w:r>
        <w:t xml:space="preserve">«Об установлении учетной нормы </w:t>
      </w:r>
    </w:p>
    <w:p w:rsidR="00582C51" w:rsidRDefault="00582C51" w:rsidP="00582C51">
      <w:r>
        <w:t xml:space="preserve">площади жилого помещения и норм </w:t>
      </w:r>
    </w:p>
    <w:p w:rsidR="00582C51" w:rsidRDefault="00582C51" w:rsidP="00582C51">
      <w:r>
        <w:t xml:space="preserve">предоставления площади жилого </w:t>
      </w:r>
    </w:p>
    <w:p w:rsidR="00582C51" w:rsidRDefault="00582C51" w:rsidP="00582C51">
      <w:r>
        <w:t>помещения по договору социального найма</w:t>
      </w:r>
    </w:p>
    <w:p w:rsidR="00582C51" w:rsidRDefault="00582C51" w:rsidP="00582C51">
      <w:r>
        <w:t xml:space="preserve">и по договору найма специализированного жилого </w:t>
      </w:r>
    </w:p>
    <w:p w:rsidR="00582C51" w:rsidRDefault="00582C51" w:rsidP="00582C51">
      <w:r>
        <w:t>поме</w:t>
      </w:r>
      <w:r w:rsidR="002E4EEC">
        <w:t>щения»</w:t>
      </w:r>
    </w:p>
    <w:p w:rsidR="00582C51" w:rsidRDefault="00582C51" w:rsidP="00582C51">
      <w:pPr>
        <w:pStyle w:val="a5"/>
        <w:tabs>
          <w:tab w:val="left" w:pos="2268"/>
        </w:tabs>
        <w:spacing w:before="0"/>
        <w:ind w:firstLine="720"/>
        <w:jc w:val="both"/>
      </w:pPr>
    </w:p>
    <w:p w:rsidR="00582C51" w:rsidRDefault="00582C51" w:rsidP="00582C51">
      <w:pPr>
        <w:pStyle w:val="ConsPlusTitle"/>
        <w:tabs>
          <w:tab w:val="left" w:pos="567"/>
          <w:tab w:val="left" w:pos="8222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 соответствии со ст. ст. 50, 51, 58 Жилищного кодекса Российской Федерации, законами Томской области от 08.06.2005 N 91-ОЗ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найма", от 09.10.2003 N 131-ОЗ (в редакции Закона Томской области от 14.05.2005 N 72-ОЗ) "О государственном жилищном фонде социального использования в Томской области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",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Законом Томской области № 28-03 от 19.08.1999г. «О социальной  поддержке детей – сирот и детей, оставшихся без попечения родителей, в Томской области», Законом Томской области от 17.12.2012 №224-03 «О внесений изменений в отдельные законодательные акты Томской области в части обеспечения жилыми помещениями детей – сирот и детей, оставшихся без попечения родителей», руководствуясь Уставом муниципального образования Спасского сельского поселения, </w:t>
      </w:r>
      <w:proofErr w:type="gramEnd"/>
    </w:p>
    <w:p w:rsidR="00582C51" w:rsidRDefault="00582C51" w:rsidP="00582C51">
      <w:pPr>
        <w:autoSpaceDE w:val="0"/>
        <w:autoSpaceDN w:val="0"/>
        <w:adjustRightInd w:val="0"/>
        <w:ind w:firstLine="540"/>
        <w:jc w:val="both"/>
        <w:outlineLvl w:val="0"/>
      </w:pPr>
    </w:p>
    <w:p w:rsidR="00582C51" w:rsidRDefault="00582C51" w:rsidP="00582C51">
      <w:pPr>
        <w:autoSpaceDE w:val="0"/>
        <w:autoSpaceDN w:val="0"/>
        <w:adjustRightInd w:val="0"/>
        <w:spacing w:line="240" w:lineRule="exact"/>
        <w:ind w:firstLine="539"/>
        <w:jc w:val="center"/>
        <w:outlineLvl w:val="0"/>
        <w:rPr>
          <w:b/>
        </w:rPr>
      </w:pPr>
      <w:r>
        <w:rPr>
          <w:b/>
        </w:rPr>
        <w:t>Совет Спасского сельского поселения решил:</w:t>
      </w:r>
    </w:p>
    <w:p w:rsidR="00582C51" w:rsidRDefault="00582C51" w:rsidP="00582C51">
      <w:pPr>
        <w:autoSpaceDE w:val="0"/>
        <w:autoSpaceDN w:val="0"/>
        <w:adjustRightInd w:val="0"/>
        <w:spacing w:line="240" w:lineRule="exact"/>
        <w:jc w:val="both"/>
        <w:outlineLvl w:val="0"/>
      </w:pPr>
    </w:p>
    <w:p w:rsidR="00582C51" w:rsidRDefault="00582C51" w:rsidP="00582C51">
      <w:pPr>
        <w:pStyle w:val="a5"/>
        <w:numPr>
          <w:ilvl w:val="0"/>
          <w:numId w:val="1"/>
        </w:numPr>
        <w:tabs>
          <w:tab w:val="clear" w:pos="720"/>
          <w:tab w:val="left" w:pos="708"/>
        </w:tabs>
        <w:spacing w:before="0"/>
        <w:jc w:val="both"/>
      </w:pPr>
      <w:r>
        <w:rPr>
          <w:szCs w:val="24"/>
        </w:rPr>
        <w:t xml:space="preserve">Установить учетную норму </w:t>
      </w:r>
      <w:r w:rsidR="007257A6">
        <w:rPr>
          <w:szCs w:val="24"/>
        </w:rPr>
        <w:t>площади жилого помещения и нормы предоставления</w:t>
      </w:r>
      <w:r>
        <w:rPr>
          <w:szCs w:val="24"/>
        </w:rPr>
        <w:t xml:space="preserve"> </w:t>
      </w:r>
      <w:r w:rsidR="007257A6">
        <w:rPr>
          <w:szCs w:val="24"/>
        </w:rPr>
        <w:t xml:space="preserve">жилого помещения </w:t>
      </w:r>
      <w:r w:rsidR="007257A6">
        <w:t xml:space="preserve">по договору социального найма и </w:t>
      </w:r>
      <w:r w:rsidR="007257A6">
        <w:rPr>
          <w:szCs w:val="24"/>
        </w:rPr>
        <w:t xml:space="preserve"> </w:t>
      </w:r>
      <w:r w:rsidR="007257A6">
        <w:t xml:space="preserve">договору найма специализированного жилого помещения, </w:t>
      </w:r>
      <w:r>
        <w:rPr>
          <w:szCs w:val="24"/>
        </w:rPr>
        <w:t>согласно приложению.</w:t>
      </w:r>
    </w:p>
    <w:p w:rsidR="00582C51" w:rsidRPr="002E4EEC" w:rsidRDefault="00582C51" w:rsidP="00582C51">
      <w:pPr>
        <w:pStyle w:val="a5"/>
        <w:numPr>
          <w:ilvl w:val="0"/>
          <w:numId w:val="1"/>
        </w:numPr>
        <w:tabs>
          <w:tab w:val="clear" w:pos="720"/>
          <w:tab w:val="left" w:pos="708"/>
        </w:tabs>
        <w:spacing w:before="0"/>
        <w:jc w:val="both"/>
        <w:rPr>
          <w:rStyle w:val="a3"/>
          <w:b w:val="0"/>
          <w:bCs w:val="0"/>
          <w:szCs w:val="24"/>
        </w:rPr>
      </w:pPr>
      <w:r w:rsidRPr="002E4EEC">
        <w:rPr>
          <w:rStyle w:val="a3"/>
          <w:b w:val="0"/>
          <w:szCs w:val="24"/>
        </w:rPr>
        <w:t>Со дня вступления в силу настоящего решения признать утратившим силу:</w:t>
      </w:r>
    </w:p>
    <w:p w:rsidR="00582C51" w:rsidRDefault="007257A6" w:rsidP="002E4EEC">
      <w:pPr>
        <w:pStyle w:val="ConsPlusTitle"/>
        <w:tabs>
          <w:tab w:val="left" w:pos="720"/>
          <w:tab w:val="left" w:pos="851"/>
        </w:tabs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2E4EEC" w:rsidRPr="002E4EEC">
        <w:rPr>
          <w:rFonts w:ascii="Times New Roman" w:hAnsi="Times New Roman" w:cs="Times New Roman"/>
          <w:b w:val="0"/>
          <w:sz w:val="24"/>
          <w:szCs w:val="24"/>
        </w:rPr>
        <w:t xml:space="preserve">Решение 164 от 16.05.2016 «Об </w:t>
      </w:r>
      <w:r w:rsidR="00582C51" w:rsidRPr="002E4EEC">
        <w:rPr>
          <w:rFonts w:ascii="Times New Roman" w:hAnsi="Times New Roman" w:cs="Times New Roman"/>
          <w:b w:val="0"/>
          <w:sz w:val="24"/>
          <w:szCs w:val="24"/>
        </w:rPr>
        <w:t>установлении учетной нормы площади жилого помещения и норм предоставления площади жилого помещения по договору социального найма</w:t>
      </w:r>
      <w:r w:rsidR="002E4EEC" w:rsidRPr="002E4EEC">
        <w:rPr>
          <w:rFonts w:ascii="Times New Roman" w:hAnsi="Times New Roman" w:cs="Times New Roman"/>
          <w:b w:val="0"/>
          <w:sz w:val="24"/>
          <w:szCs w:val="24"/>
        </w:rPr>
        <w:t xml:space="preserve"> и по договору специализированного жилого помещения</w:t>
      </w:r>
      <w:r>
        <w:rPr>
          <w:rFonts w:ascii="Times New Roman" w:hAnsi="Times New Roman" w:cs="Times New Roman"/>
          <w:b w:val="0"/>
          <w:sz w:val="24"/>
          <w:szCs w:val="24"/>
        </w:rPr>
        <w:t>»,</w:t>
      </w:r>
    </w:p>
    <w:p w:rsidR="007257A6" w:rsidRDefault="007257A6" w:rsidP="007257A6">
      <w:pPr>
        <w:jc w:val="both"/>
      </w:pPr>
      <w:r>
        <w:rPr>
          <w:b/>
        </w:rPr>
        <w:t xml:space="preserve">            - </w:t>
      </w:r>
      <w:r w:rsidR="002212C0">
        <w:rPr>
          <w:b/>
        </w:rPr>
        <w:t xml:space="preserve"> </w:t>
      </w:r>
      <w:r w:rsidRPr="007257A6">
        <w:t xml:space="preserve">Решение  </w:t>
      </w:r>
      <w:r w:rsidR="002212C0">
        <w:t xml:space="preserve">173 от 21.10.2016 </w:t>
      </w:r>
      <w:r>
        <w:rPr>
          <w:b/>
        </w:rPr>
        <w:t xml:space="preserve"> «</w:t>
      </w:r>
      <w:r>
        <w:t xml:space="preserve">О внесении изменений в решение 164 </w:t>
      </w:r>
      <w:proofErr w:type="gramStart"/>
      <w:r>
        <w:t>от</w:t>
      </w:r>
      <w:proofErr w:type="gramEnd"/>
      <w:r>
        <w:t xml:space="preserve">  </w:t>
      </w:r>
    </w:p>
    <w:p w:rsidR="007257A6" w:rsidRDefault="007257A6" w:rsidP="007257A6">
      <w:pPr>
        <w:jc w:val="both"/>
      </w:pPr>
      <w:r>
        <w:t xml:space="preserve">            16.05.2016  «</w:t>
      </w:r>
      <w:r w:rsidRPr="00426F8C">
        <w:t xml:space="preserve">Об установлении учетной нормы </w:t>
      </w:r>
      <w:r>
        <w:t xml:space="preserve"> </w:t>
      </w:r>
      <w:r w:rsidRPr="00426F8C">
        <w:t xml:space="preserve">площади жилого помещения и норм </w:t>
      </w:r>
    </w:p>
    <w:p w:rsidR="007257A6" w:rsidRDefault="007257A6" w:rsidP="007257A6">
      <w:pPr>
        <w:jc w:val="both"/>
      </w:pPr>
      <w:r>
        <w:t xml:space="preserve">           </w:t>
      </w:r>
      <w:r w:rsidRPr="00426F8C">
        <w:t xml:space="preserve">предоставления площади жилого </w:t>
      </w:r>
      <w:r>
        <w:t xml:space="preserve"> </w:t>
      </w:r>
      <w:r w:rsidRPr="00426F8C">
        <w:t>помещения по договору социального найма</w:t>
      </w:r>
      <w:r>
        <w:t xml:space="preserve"> </w:t>
      </w:r>
      <w:r w:rsidRPr="00426F8C">
        <w:t xml:space="preserve">и </w:t>
      </w:r>
      <w:proofErr w:type="gramStart"/>
      <w:r w:rsidRPr="00426F8C">
        <w:t>по</w:t>
      </w:r>
      <w:proofErr w:type="gramEnd"/>
      <w:r w:rsidRPr="00426F8C">
        <w:t xml:space="preserve"> </w:t>
      </w:r>
    </w:p>
    <w:p w:rsidR="007257A6" w:rsidRPr="00426F8C" w:rsidRDefault="007257A6" w:rsidP="007257A6">
      <w:pPr>
        <w:jc w:val="both"/>
      </w:pPr>
      <w:r>
        <w:t xml:space="preserve">           </w:t>
      </w:r>
      <w:r w:rsidRPr="00426F8C">
        <w:t xml:space="preserve">договору </w:t>
      </w:r>
      <w:r>
        <w:t xml:space="preserve"> </w:t>
      </w:r>
      <w:r w:rsidRPr="00426F8C">
        <w:t xml:space="preserve">специализированного жилого </w:t>
      </w:r>
      <w:r>
        <w:t xml:space="preserve"> </w:t>
      </w:r>
      <w:r w:rsidRPr="00426F8C">
        <w:t>помещения»</w:t>
      </w:r>
      <w:r>
        <w:t>.</w:t>
      </w:r>
    </w:p>
    <w:p w:rsidR="00582C51" w:rsidRDefault="00582C51" w:rsidP="00582C51">
      <w:pPr>
        <w:pStyle w:val="a4"/>
        <w:numPr>
          <w:ilvl w:val="0"/>
          <w:numId w:val="1"/>
        </w:numPr>
        <w:jc w:val="both"/>
      </w:pPr>
      <w:r>
        <w:t xml:space="preserve">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proofErr w:type="spellStart"/>
      <w:r>
        <w:t>www</w:t>
      </w:r>
      <w:proofErr w:type="spellEnd"/>
      <w:r>
        <w:t>: spasskoe.tomsk.ru.</w:t>
      </w:r>
    </w:p>
    <w:p w:rsidR="00582C51" w:rsidRDefault="00582C51" w:rsidP="00582C51">
      <w:pPr>
        <w:pStyle w:val="a5"/>
        <w:numPr>
          <w:ilvl w:val="0"/>
          <w:numId w:val="1"/>
        </w:numPr>
        <w:tabs>
          <w:tab w:val="clear" w:pos="720"/>
          <w:tab w:val="left" w:pos="708"/>
        </w:tabs>
        <w:spacing w:before="0"/>
        <w:jc w:val="both"/>
        <w:rPr>
          <w:szCs w:val="24"/>
        </w:rPr>
      </w:pPr>
      <w:r>
        <w:rPr>
          <w:szCs w:val="24"/>
        </w:rPr>
        <w:t xml:space="preserve">Настоящее решение вступает в силу с момента </w:t>
      </w:r>
      <w:r>
        <w:t>его официального</w:t>
      </w:r>
      <w:r>
        <w:rPr>
          <w:szCs w:val="24"/>
        </w:rPr>
        <w:t xml:space="preserve"> опубликования.</w:t>
      </w:r>
    </w:p>
    <w:p w:rsidR="00582C51" w:rsidRDefault="00582C51" w:rsidP="00582C51">
      <w:pPr>
        <w:autoSpaceDE w:val="0"/>
        <w:autoSpaceDN w:val="0"/>
        <w:adjustRightInd w:val="0"/>
        <w:jc w:val="both"/>
        <w:outlineLvl w:val="0"/>
      </w:pPr>
    </w:p>
    <w:p w:rsidR="00582C51" w:rsidRDefault="00582C51" w:rsidP="00582C51">
      <w:pPr>
        <w:autoSpaceDE w:val="0"/>
        <w:autoSpaceDN w:val="0"/>
        <w:adjustRightInd w:val="0"/>
        <w:jc w:val="both"/>
        <w:outlineLvl w:val="0"/>
      </w:pPr>
      <w:r>
        <w:t xml:space="preserve">Председатель Совета </w:t>
      </w:r>
    </w:p>
    <w:p w:rsidR="00582C51" w:rsidRDefault="00582C51" w:rsidP="00582C51">
      <w:pPr>
        <w:autoSpaceDE w:val="0"/>
        <w:autoSpaceDN w:val="0"/>
        <w:adjustRightInd w:val="0"/>
        <w:jc w:val="both"/>
        <w:outlineLvl w:val="0"/>
      </w:pPr>
      <w:r>
        <w:t xml:space="preserve">Спасского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Д.В.Гражданцев</w:t>
      </w:r>
      <w:proofErr w:type="spellEnd"/>
    </w:p>
    <w:p w:rsidR="00582C51" w:rsidRDefault="00582C51" w:rsidP="00582C51">
      <w:pPr>
        <w:autoSpaceDE w:val="0"/>
        <w:autoSpaceDN w:val="0"/>
        <w:adjustRightInd w:val="0"/>
        <w:jc w:val="both"/>
        <w:outlineLvl w:val="0"/>
      </w:pPr>
    </w:p>
    <w:p w:rsidR="00582C51" w:rsidRDefault="00582C51" w:rsidP="00582C51">
      <w:r>
        <w:lastRenderedPageBreak/>
        <w:t>Глава Спасского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Д.В.Гражданцев</w:t>
      </w:r>
      <w:proofErr w:type="spellEnd"/>
    </w:p>
    <w:p w:rsidR="00582C51" w:rsidRDefault="00582C51" w:rsidP="00582C51"/>
    <w:p w:rsidR="00582C51" w:rsidRDefault="00582C51" w:rsidP="00582C51"/>
    <w:p w:rsidR="00582C51" w:rsidRDefault="00582C51" w:rsidP="00582C51">
      <w:pPr>
        <w:tabs>
          <w:tab w:val="left" w:pos="6681"/>
          <w:tab w:val="right" w:pos="9638"/>
        </w:tabs>
        <w:autoSpaceDE w:val="0"/>
        <w:autoSpaceDN w:val="0"/>
        <w:adjustRightInd w:val="0"/>
        <w:ind w:left="6663"/>
        <w:outlineLvl w:val="1"/>
      </w:pPr>
      <w:r>
        <w:t xml:space="preserve">Приложение к решению </w:t>
      </w:r>
    </w:p>
    <w:p w:rsidR="00582C51" w:rsidRDefault="00582C51" w:rsidP="00582C51">
      <w:pPr>
        <w:tabs>
          <w:tab w:val="left" w:pos="6614"/>
          <w:tab w:val="right" w:pos="9638"/>
        </w:tabs>
        <w:autoSpaceDE w:val="0"/>
        <w:autoSpaceDN w:val="0"/>
        <w:adjustRightInd w:val="0"/>
        <w:ind w:left="6663"/>
        <w:outlineLvl w:val="1"/>
      </w:pPr>
      <w:r>
        <w:t>Совета Спасского сельского поселения</w:t>
      </w:r>
    </w:p>
    <w:p w:rsidR="00582C51" w:rsidRDefault="002E4EEC" w:rsidP="00582C51">
      <w:pPr>
        <w:tabs>
          <w:tab w:val="left" w:pos="6681"/>
          <w:tab w:val="left" w:pos="6798"/>
          <w:tab w:val="right" w:pos="9638"/>
        </w:tabs>
        <w:autoSpaceDE w:val="0"/>
        <w:autoSpaceDN w:val="0"/>
        <w:adjustRightInd w:val="0"/>
        <w:ind w:left="6663"/>
        <w:outlineLvl w:val="1"/>
      </w:pPr>
      <w:r>
        <w:tab/>
        <w:t>от 06.02.2017</w:t>
      </w:r>
      <w:r w:rsidR="00582C51">
        <w:t xml:space="preserve"> г.</w:t>
      </w:r>
      <w:r w:rsidR="002212C0">
        <w:t>№181</w:t>
      </w:r>
    </w:p>
    <w:p w:rsidR="00582C51" w:rsidRDefault="00582C51" w:rsidP="00582C51">
      <w:pPr>
        <w:rPr>
          <w:u w:val="single"/>
        </w:rPr>
      </w:pPr>
    </w:p>
    <w:p w:rsidR="00582C51" w:rsidRDefault="00582C51" w:rsidP="00582C51"/>
    <w:p w:rsidR="00582C51" w:rsidRDefault="00582C51" w:rsidP="00582C51"/>
    <w:p w:rsidR="002E4EEC" w:rsidRPr="002E4EEC" w:rsidRDefault="002E4EEC" w:rsidP="002E4EEC">
      <w:pPr>
        <w:jc w:val="center"/>
      </w:pPr>
      <w:r w:rsidRPr="002E4EEC">
        <w:t xml:space="preserve">УЧЕТНАЯ НОРМА ПЛОЩАДИ ЖИЛОГО ПОМЕЩЕНИЯ И НОРМЫ ПРЕДОСТАВЛЕНИЯ ЖИЛОГО ПОМЕЩЕНИЯ ПО ДОГОВОРУ СОЦИАЛЬНОГО НАЙМА И ДОГОВОРУ </w:t>
      </w:r>
      <w:r w:rsidR="00CB060E">
        <w:t xml:space="preserve">НАЙМА </w:t>
      </w:r>
      <w:r w:rsidRPr="002E4EEC">
        <w:t>СПЕЦИАЛИЗИРОВАННОГО ЖИЛОГО ПОМЕЩЕНИЯ</w:t>
      </w:r>
    </w:p>
    <w:p w:rsidR="002E4EEC" w:rsidRDefault="002E4EEC" w:rsidP="002E4EEC">
      <w:pPr>
        <w:autoSpaceDE w:val="0"/>
        <w:autoSpaceDN w:val="0"/>
        <w:adjustRightInd w:val="0"/>
        <w:spacing w:line="360" w:lineRule="auto"/>
        <w:ind w:firstLine="540"/>
        <w:jc w:val="center"/>
      </w:pPr>
    </w:p>
    <w:p w:rsidR="00582C51" w:rsidRDefault="002E4EEC" w:rsidP="002E4EEC">
      <w:pPr>
        <w:spacing w:line="276" w:lineRule="auto"/>
        <w:jc w:val="both"/>
      </w:pPr>
      <w:r>
        <w:t xml:space="preserve">1. Установить учетную норму для определения уровня обеспеченности граждан Российской Федерации, постоянно проживающих на территории Спасского сельского поселения, в целях принятия их на учет в качестве нуждающихся в жилых помещениях  </w:t>
      </w:r>
      <w:r w:rsidR="00582C51">
        <w:t>– 12 квадратных метров общей площади на одного члена семьи.</w:t>
      </w:r>
    </w:p>
    <w:p w:rsidR="00582C51" w:rsidRDefault="00582C51" w:rsidP="002E4EEC">
      <w:pPr>
        <w:spacing w:line="276" w:lineRule="auto"/>
      </w:pPr>
    </w:p>
    <w:p w:rsidR="00582C51" w:rsidRDefault="002E4EEC" w:rsidP="002E4EEC">
      <w:pPr>
        <w:spacing w:line="276" w:lineRule="auto"/>
      </w:pPr>
      <w:r>
        <w:t xml:space="preserve"> </w:t>
      </w:r>
      <w:r w:rsidR="00582C51">
        <w:t>2. Установить нормы предоставления площади жилого помещения по договору социального найма не менее:</w:t>
      </w:r>
    </w:p>
    <w:p w:rsidR="00582C51" w:rsidRDefault="002E4EEC" w:rsidP="002E4EEC">
      <w:pPr>
        <w:spacing w:line="276" w:lineRule="auto"/>
      </w:pPr>
      <w:r>
        <w:t>-  13</w:t>
      </w:r>
      <w:r w:rsidR="00582C51">
        <w:t>,0 квадратных метров</w:t>
      </w:r>
      <w:proofErr w:type="gramStart"/>
      <w:r w:rsidR="00582C51">
        <w:t>.</w:t>
      </w:r>
      <w:proofErr w:type="gramEnd"/>
      <w:r w:rsidR="00582C51">
        <w:t xml:space="preserve"> </w:t>
      </w:r>
      <w:proofErr w:type="gramStart"/>
      <w:r w:rsidR="00582C51">
        <w:t>о</w:t>
      </w:r>
      <w:proofErr w:type="gramEnd"/>
      <w:r w:rsidR="00582C51">
        <w:t>бщей площади на одного члена семьи, семьи состоящей  из двух и более человек,</w:t>
      </w:r>
    </w:p>
    <w:p w:rsidR="00582C51" w:rsidRDefault="00582C51" w:rsidP="002E4EEC">
      <w:pPr>
        <w:spacing w:line="276" w:lineRule="auto"/>
      </w:pPr>
      <w:r>
        <w:t>-  17,0 квадратных метров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бщей площади для одиноко проживающего.</w:t>
      </w:r>
    </w:p>
    <w:p w:rsidR="002E4EEC" w:rsidRDefault="002E4EEC" w:rsidP="002E4EEC">
      <w:pPr>
        <w:spacing w:line="276" w:lineRule="auto"/>
      </w:pPr>
    </w:p>
    <w:p w:rsidR="00582C51" w:rsidRDefault="00CB060E" w:rsidP="002E4EEC">
      <w:pPr>
        <w:spacing w:line="276" w:lineRule="auto"/>
        <w:jc w:val="both"/>
      </w:pPr>
      <w:r>
        <w:t>3. Установить нормы</w:t>
      </w:r>
      <w:r w:rsidR="00582C51">
        <w:t xml:space="preserve"> предоставления общей площади жилого помещения по договору </w:t>
      </w:r>
      <w:r>
        <w:t xml:space="preserve">найма </w:t>
      </w:r>
      <w:r w:rsidR="00582C51">
        <w:t>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 в размере не менее:</w:t>
      </w:r>
    </w:p>
    <w:p w:rsidR="00582C51" w:rsidRDefault="00F804EB" w:rsidP="002E4EEC">
      <w:pPr>
        <w:numPr>
          <w:ilvl w:val="0"/>
          <w:numId w:val="3"/>
        </w:numPr>
        <w:spacing w:line="276" w:lineRule="auto"/>
        <w:ind w:left="540"/>
        <w:jc w:val="both"/>
      </w:pPr>
      <w:r>
        <w:t>16</w:t>
      </w:r>
      <w:r w:rsidR="00582C51">
        <w:t>,0 квадратных метров общей площади на одного члена семьи, состоящей из 2-х и более человек;</w:t>
      </w:r>
    </w:p>
    <w:p w:rsidR="00582C51" w:rsidRDefault="00582C51" w:rsidP="002E4EEC">
      <w:pPr>
        <w:numPr>
          <w:ilvl w:val="0"/>
          <w:numId w:val="4"/>
        </w:numPr>
        <w:spacing w:line="276" w:lineRule="auto"/>
        <w:jc w:val="both"/>
      </w:pPr>
      <w:r>
        <w:t>33,0 квадратных метров общей площади на одиноко проживающего гражданина</w:t>
      </w:r>
    </w:p>
    <w:p w:rsidR="00582C51" w:rsidRDefault="00582C51" w:rsidP="002E4EEC">
      <w:pPr>
        <w:tabs>
          <w:tab w:val="left" w:pos="1080"/>
        </w:tabs>
        <w:spacing w:line="276" w:lineRule="auto"/>
        <w:jc w:val="both"/>
      </w:pPr>
    </w:p>
    <w:p w:rsidR="00582C51" w:rsidRDefault="00582C51" w:rsidP="00582C51">
      <w:pPr>
        <w:pStyle w:val="a5"/>
        <w:tabs>
          <w:tab w:val="left" w:pos="708"/>
        </w:tabs>
        <w:spacing w:before="0"/>
        <w:rPr>
          <w:i/>
          <w:iCs/>
          <w:szCs w:val="24"/>
        </w:rPr>
      </w:pPr>
    </w:p>
    <w:p w:rsidR="00582C51" w:rsidRDefault="00582C51" w:rsidP="00582C51"/>
    <w:p w:rsidR="00582C51" w:rsidRDefault="00582C51" w:rsidP="00582C5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Превышение нормы предоставления площади жилого помещения допускается в случаях, предусмотренных Жилищным кодексом Российской Федерации. В иных случаях, с учетом конструктивных особенностей жилого помещения, допускается превышение от установленных норм предоставления жилых помещений не более чем на 10 процентов.</w:t>
      </w:r>
    </w:p>
    <w:p w:rsidR="00582C51" w:rsidRDefault="00582C51" w:rsidP="00582C51"/>
    <w:p w:rsidR="00582C51" w:rsidRDefault="00582C51" w:rsidP="00582C51"/>
    <w:p w:rsidR="00582C51" w:rsidRDefault="00582C51" w:rsidP="00582C51"/>
    <w:p w:rsidR="00582C51" w:rsidRDefault="00582C51" w:rsidP="00582C51"/>
    <w:p w:rsidR="00582C51" w:rsidRDefault="00582C51" w:rsidP="00582C51">
      <w:pPr>
        <w:autoSpaceDE w:val="0"/>
        <w:autoSpaceDN w:val="0"/>
        <w:adjustRightInd w:val="0"/>
        <w:jc w:val="both"/>
        <w:outlineLvl w:val="0"/>
      </w:pPr>
      <w:r>
        <w:t xml:space="preserve">Председатель Совета </w:t>
      </w:r>
    </w:p>
    <w:p w:rsidR="00582C51" w:rsidRDefault="00582C51" w:rsidP="00582C51">
      <w:pPr>
        <w:autoSpaceDE w:val="0"/>
        <w:autoSpaceDN w:val="0"/>
        <w:adjustRightInd w:val="0"/>
        <w:jc w:val="both"/>
        <w:outlineLvl w:val="0"/>
      </w:pPr>
      <w:r>
        <w:t xml:space="preserve">Спасского сельского поселения </w:t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Д.В.Гражданцев</w:t>
      </w:r>
      <w:proofErr w:type="spellEnd"/>
    </w:p>
    <w:p w:rsidR="00582C51" w:rsidRDefault="00582C51" w:rsidP="00582C51">
      <w:pPr>
        <w:autoSpaceDE w:val="0"/>
        <w:autoSpaceDN w:val="0"/>
        <w:adjustRightInd w:val="0"/>
        <w:jc w:val="both"/>
        <w:outlineLvl w:val="0"/>
      </w:pPr>
    </w:p>
    <w:p w:rsidR="00582C51" w:rsidRDefault="00582C51" w:rsidP="00582C51">
      <w:r>
        <w:t>Глава Спасского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Д.В.Гражданцев</w:t>
      </w:r>
      <w:proofErr w:type="spellEnd"/>
    </w:p>
    <w:p w:rsidR="00582C51" w:rsidRDefault="00582C51" w:rsidP="00582C51"/>
    <w:p w:rsidR="003A1A38" w:rsidRDefault="003A1A38"/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5E25"/>
    <w:multiLevelType w:val="hybridMultilevel"/>
    <w:tmpl w:val="F9A6225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5EB0D17"/>
    <w:multiLevelType w:val="hybridMultilevel"/>
    <w:tmpl w:val="FC2CD5C0"/>
    <w:lvl w:ilvl="0" w:tplc="0419000B">
      <w:start w:val="1"/>
      <w:numFmt w:val="bullet"/>
      <w:lvlText w:val=""/>
      <w:lvlJc w:val="left"/>
      <w:pPr>
        <w:tabs>
          <w:tab w:val="num" w:pos="1931"/>
        </w:tabs>
        <w:ind w:left="1931" w:hanging="281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A81ABA"/>
    <w:multiLevelType w:val="hybridMultilevel"/>
    <w:tmpl w:val="0F06AAB0"/>
    <w:lvl w:ilvl="0" w:tplc="56DEFC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B9"/>
    <w:rsid w:val="002212C0"/>
    <w:rsid w:val="002E4EEC"/>
    <w:rsid w:val="003A1A38"/>
    <w:rsid w:val="00582C51"/>
    <w:rsid w:val="007023C9"/>
    <w:rsid w:val="007257A6"/>
    <w:rsid w:val="00751C53"/>
    <w:rsid w:val="00897D1A"/>
    <w:rsid w:val="00932B3B"/>
    <w:rsid w:val="00CB060E"/>
    <w:rsid w:val="00EA69B9"/>
    <w:rsid w:val="00F8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82C51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582C51"/>
    <w:pPr>
      <w:ind w:left="720"/>
      <w:contextualSpacing/>
    </w:pPr>
  </w:style>
  <w:style w:type="paragraph" w:customStyle="1" w:styleId="ConsPlusTitle">
    <w:name w:val="ConsPlusTitle"/>
    <w:rsid w:val="00582C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реквизитПодпись"/>
    <w:basedOn w:val="a"/>
    <w:rsid w:val="00582C51"/>
    <w:pPr>
      <w:tabs>
        <w:tab w:val="left" w:pos="6804"/>
      </w:tabs>
      <w:spacing w:before="360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06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6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82C51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582C51"/>
    <w:pPr>
      <w:ind w:left="720"/>
      <w:contextualSpacing/>
    </w:pPr>
  </w:style>
  <w:style w:type="paragraph" w:customStyle="1" w:styleId="ConsPlusTitle">
    <w:name w:val="ConsPlusTitle"/>
    <w:rsid w:val="00582C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реквизитПодпись"/>
    <w:basedOn w:val="a"/>
    <w:rsid w:val="00582C51"/>
    <w:pPr>
      <w:tabs>
        <w:tab w:val="left" w:pos="6804"/>
      </w:tabs>
      <w:spacing w:before="360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06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6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2017-02-10T09:00:00Z</cp:lastPrinted>
  <dcterms:created xsi:type="dcterms:W3CDTF">2017-02-10T08:27:00Z</dcterms:created>
  <dcterms:modified xsi:type="dcterms:W3CDTF">2017-02-15T09:01:00Z</dcterms:modified>
</cp:coreProperties>
</file>