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4C" w:rsidRDefault="001F584C" w:rsidP="00604051">
      <w:pPr>
        <w:pStyle w:val="ConsPlusTitle"/>
        <w:jc w:val="right"/>
        <w:outlineLvl w:val="0"/>
      </w:pPr>
      <w:r>
        <w:t>ПРОЕКТ</w:t>
      </w:r>
    </w:p>
    <w:p w:rsidR="001F584C" w:rsidRDefault="001F584C" w:rsidP="00D97FF8">
      <w:pPr>
        <w:pStyle w:val="ConsPlusNormal"/>
        <w:ind w:left="400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0;width:99pt;height:63pt;z-index:251658240" stroked="f">
            <v:textbox>
              <w:txbxContent>
                <w:p w:rsidR="001F584C" w:rsidRDefault="001F584C" w:rsidP="00D97FF8"/>
              </w:txbxContent>
            </v:textbox>
          </v:shape>
        </w:pict>
      </w:r>
      <w:r>
        <w:rPr>
          <w:rFonts w:ascii="Times New Roman" w:hAnsi="Times New Roman" w:cs="Times New Roman"/>
          <w:sz w:val="22"/>
          <w:szCs w:val="22"/>
        </w:rPr>
        <w:t>Срок проведения независимой экспертизы</w:t>
      </w:r>
    </w:p>
    <w:p w:rsidR="001F584C" w:rsidRDefault="001F584C" w:rsidP="00D97FF8">
      <w:pPr>
        <w:pStyle w:val="ConsPlusNormal"/>
        <w:ind w:left="400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   01.10.2013г. по 01.11.2013г.</w:t>
      </w:r>
    </w:p>
    <w:p w:rsidR="001F584C" w:rsidRDefault="001F584C" w:rsidP="00D97FF8">
      <w:pPr>
        <w:jc w:val="right"/>
        <w:rPr>
          <w:rFonts w:ascii="Calibri" w:hAnsi="Calibri"/>
          <w:sz w:val="22"/>
          <w:szCs w:val="22"/>
        </w:rPr>
      </w:pPr>
      <w:r>
        <w:t>разработчик: Совет  Спасского сельского поселения                                                                                                         проект направлен на сайт:</w:t>
      </w:r>
      <w:r>
        <w:rPr>
          <w:lang w:val="en-US"/>
        </w:rPr>
        <w:t>spasskoe</w:t>
      </w:r>
      <w:r>
        <w:t>.</w:t>
      </w:r>
      <w:r>
        <w:rPr>
          <w:lang w:val="en-US"/>
        </w:rPr>
        <w:t>tomskinvest</w:t>
      </w:r>
    </w:p>
    <w:p w:rsidR="001F584C" w:rsidRPr="0084369E" w:rsidRDefault="001F584C" w:rsidP="000852A9">
      <w:pPr>
        <w:pStyle w:val="ConsPlusTitle"/>
        <w:jc w:val="center"/>
        <w:outlineLvl w:val="0"/>
      </w:pPr>
    </w:p>
    <w:p w:rsidR="001F584C" w:rsidRPr="001A5F8D" w:rsidRDefault="001F584C" w:rsidP="000852A9">
      <w:pPr>
        <w:pStyle w:val="ConsPlusTitle"/>
        <w:jc w:val="center"/>
        <w:outlineLvl w:val="0"/>
        <w:rPr>
          <w:sz w:val="32"/>
          <w:szCs w:val="32"/>
        </w:rPr>
      </w:pPr>
      <w:r w:rsidRPr="0084369E">
        <w:t>ПОРЯД</w:t>
      </w:r>
      <w:r>
        <w:t>ОК</w:t>
      </w:r>
      <w:r w:rsidRPr="0084369E">
        <w:t xml:space="preserve"> ДЕЯТЕЛЬНОСТИ СПЕЦИАЛИЗИРОВАННОЙ СЛУЖБЫ ПО ВОПРОСАМ ПОХОРОННОГО ДЕЛА НА ТЕРРИТОРИИ МУНИЦИПАЛЬНОГО ОБРАЗОВАНИЯ </w:t>
      </w:r>
      <w:r w:rsidRPr="001A5F8D">
        <w:rPr>
          <w:sz w:val="32"/>
          <w:szCs w:val="32"/>
        </w:rPr>
        <w:t>«Спасское сельское поселение»</w:t>
      </w:r>
    </w:p>
    <w:p w:rsidR="001F584C" w:rsidRPr="001A5F8D" w:rsidRDefault="001F584C" w:rsidP="000852A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F584C" w:rsidRPr="001A5F8D" w:rsidRDefault="001F584C" w:rsidP="000852A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F584C" w:rsidRPr="0036773F" w:rsidRDefault="001F584C" w:rsidP="000852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77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F584C" w:rsidRPr="0036773F" w:rsidRDefault="001F584C" w:rsidP="000852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F584C" w:rsidRPr="0036773F" w:rsidRDefault="001F584C" w:rsidP="000852A9">
      <w:pPr>
        <w:pStyle w:val="14"/>
        <w:spacing w:line="240" w:lineRule="auto"/>
        <w:ind w:firstLine="540"/>
        <w:rPr>
          <w:sz w:val="24"/>
          <w:szCs w:val="24"/>
        </w:rPr>
      </w:pPr>
      <w:r w:rsidRPr="0036773F">
        <w:rPr>
          <w:sz w:val="24"/>
          <w:szCs w:val="24"/>
        </w:rPr>
        <w:t xml:space="preserve">1.1. Специализированная служба по вопросам похоронного дела (далее Специализированная служба) создается администрацией </w:t>
      </w:r>
      <w:r>
        <w:rPr>
          <w:sz w:val="24"/>
          <w:szCs w:val="24"/>
        </w:rPr>
        <w:t>Спасского сельского поселения</w:t>
      </w:r>
      <w:r w:rsidRPr="0036773F">
        <w:rPr>
          <w:sz w:val="24"/>
          <w:szCs w:val="24"/>
        </w:rPr>
        <w:t xml:space="preserve"> в порядке и в формах, предусмотренных действующим законодательством Российской Федерации и муниципальными правовыми актами муниципального образования «</w:t>
      </w:r>
      <w:r>
        <w:rPr>
          <w:sz w:val="24"/>
          <w:szCs w:val="24"/>
        </w:rPr>
        <w:t>Спасское сельское поселение</w:t>
      </w:r>
      <w:r w:rsidRPr="0036773F">
        <w:rPr>
          <w:sz w:val="24"/>
          <w:szCs w:val="24"/>
        </w:rPr>
        <w:t xml:space="preserve">». 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1.2. В своей деятельности Специализированная служба руководствуется действующим законодательством Российской Федерации и Томской области, муниципальными правовыми актами муниципального образования «</w:t>
      </w:r>
      <w:r>
        <w:t>Спасское сельское поселение</w:t>
      </w:r>
      <w:r w:rsidRPr="0036773F">
        <w:t xml:space="preserve">». </w:t>
      </w:r>
    </w:p>
    <w:p w:rsidR="001F584C" w:rsidRPr="0036773F" w:rsidRDefault="001F584C" w:rsidP="000852A9">
      <w:pPr>
        <w:ind w:firstLine="540"/>
        <w:jc w:val="both"/>
      </w:pPr>
      <w:r w:rsidRPr="0036773F">
        <w:t xml:space="preserve"> </w:t>
      </w:r>
    </w:p>
    <w:p w:rsidR="001F584C" w:rsidRPr="0036773F" w:rsidRDefault="001F584C" w:rsidP="000852A9">
      <w:pPr>
        <w:pStyle w:val="14"/>
        <w:spacing w:line="240" w:lineRule="auto"/>
        <w:ind w:firstLine="0"/>
        <w:jc w:val="center"/>
        <w:rPr>
          <w:sz w:val="24"/>
          <w:szCs w:val="24"/>
        </w:rPr>
      </w:pPr>
      <w:r w:rsidRPr="0036773F">
        <w:rPr>
          <w:sz w:val="24"/>
          <w:szCs w:val="24"/>
        </w:rPr>
        <w:t xml:space="preserve">2. ДЕЯТЕЛЬНОСТЬ СПЕЦИАЛИЗИРОВАННОЙ СЛУЖБЫ </w:t>
      </w:r>
    </w:p>
    <w:p w:rsidR="001F584C" w:rsidRPr="0036773F" w:rsidRDefault="001F584C" w:rsidP="000852A9">
      <w:pPr>
        <w:pStyle w:val="14"/>
        <w:spacing w:line="240" w:lineRule="auto"/>
        <w:ind w:firstLine="540"/>
        <w:jc w:val="center"/>
        <w:rPr>
          <w:sz w:val="24"/>
          <w:szCs w:val="24"/>
        </w:rPr>
      </w:pPr>
    </w:p>
    <w:p w:rsidR="001F584C" w:rsidRPr="0036773F" w:rsidRDefault="001F584C" w:rsidP="000852A9">
      <w:pPr>
        <w:pStyle w:val="14"/>
        <w:spacing w:line="240" w:lineRule="auto"/>
        <w:ind w:firstLine="540"/>
        <w:rPr>
          <w:sz w:val="24"/>
          <w:szCs w:val="24"/>
        </w:rPr>
      </w:pPr>
      <w:r w:rsidRPr="0036773F">
        <w:rPr>
          <w:sz w:val="24"/>
          <w:szCs w:val="24"/>
        </w:rPr>
        <w:t>2.1. Специализированная служба на территории муниципального образования «</w:t>
      </w:r>
      <w:r>
        <w:rPr>
          <w:sz w:val="24"/>
          <w:szCs w:val="24"/>
        </w:rPr>
        <w:t>Спасское сельское поселение</w:t>
      </w:r>
      <w:r w:rsidRPr="0036773F">
        <w:rPr>
          <w:sz w:val="24"/>
          <w:szCs w:val="24"/>
        </w:rPr>
        <w:t>» осуществляет следующие основные виды деятельности: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0"/>
      </w:pPr>
      <w:r w:rsidRPr="0036773F">
        <w:t>- осуществлению гарантированного перечня услуг по погребению умерших в соответствии с требованиями законодательства Российской Федерации;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0"/>
      </w:pPr>
      <w:r w:rsidRPr="0036773F">
        <w:t>- оказание иных ритуальных услуг в соответствии с действующим законодательством, муниципальными правовыми актами муниципального образования «</w:t>
      </w:r>
      <w:r>
        <w:t>Спасское сельское поселение</w:t>
      </w:r>
      <w:r w:rsidRPr="0036773F">
        <w:t>», учредительными документами Специализированной службы;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0"/>
      </w:pPr>
      <w:r w:rsidRPr="0036773F">
        <w:t>- выполнение работ и оказание услуг по благоустройству и содержанию (эксплуатации) мест погребения и поддержанию их в надлежащем санитарном состоянии в соответствии с требованиями действующего законодательством, муниципальными правовыми актами муниципального образования «</w:t>
      </w:r>
      <w:r>
        <w:t>Спасское сельское поселение</w:t>
      </w:r>
      <w:r w:rsidRPr="0036773F">
        <w:t>»;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0"/>
      </w:pPr>
      <w:r w:rsidRPr="0036773F">
        <w:t>- осуществление иных видов деятельности в соответствии с действующим законодательством, муниципальными правовыми актами муниципального образования «</w:t>
      </w:r>
      <w:r>
        <w:t>Спасское сельское поселение</w:t>
      </w:r>
      <w:r w:rsidRPr="0036773F">
        <w:t>», учредительными документами Специализированной службы.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2.2. Специализированная служба вправе осуществлять работы и услуги, указанные в пункте 2.1 настоящего Порядка, как своими силами, так и путем привлечения в установленном действующим законодательством порядке для выполнения отдельных работ и оказания отдельных услуг юридических и физических лиц.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2.3. Услуги и работы могут оказываться (выполняться) Специализированной службой на возмездной и безвозмездной основе.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Оказание услуг и выполнение работ Специализированной службой на безвозмездной основе осуществляется в случаях, предусмотренных действующим законодательством Российской Федерации, муниципальными правовыми актами муниципального образования «</w:t>
      </w:r>
      <w:r>
        <w:t>Спасское сельское поселение</w:t>
      </w:r>
      <w:r w:rsidRPr="0036773F">
        <w:t>».</w:t>
      </w:r>
    </w:p>
    <w:p w:rsidR="001F584C" w:rsidRPr="001A5F8D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В случаях, предусмотренных действующим законодательством Российской Федерации и муниципальными правовыми актами муниципального образования «</w:t>
      </w:r>
      <w:r>
        <w:t>Спасское сельское поселение</w:t>
      </w:r>
      <w:r w:rsidRPr="0036773F">
        <w:t xml:space="preserve">», цены и тарифы на работы и услуги Специализированной службы устанавливаются муниципальными правовыми актами администрации </w:t>
      </w:r>
      <w:r>
        <w:t>Спасского сельское поселение</w:t>
      </w:r>
      <w:r w:rsidRPr="0036773F">
        <w:t xml:space="preserve">.   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>
        <w:rPr>
          <w:lang w:val="en-US"/>
        </w:rPr>
        <w:t>C</w:t>
      </w:r>
      <w:r w:rsidRPr="0036773F">
        <w:t xml:space="preserve">тоимость услуг, предоставляемых согласно гарантированному перечню услуг по погребению в соответствии с Федеральным законом от 12.01.1996 № 8-ФЗ «О погребении и похоронном деле», устанавливается муниципальными правовыми актами администрации </w:t>
      </w:r>
      <w:r>
        <w:t>Спасского сельское поселение</w:t>
      </w:r>
      <w:r w:rsidRPr="0036773F">
        <w:t xml:space="preserve"> и возмещается в порядке, установленном действующим законодательством Российской Федерации и Томской области.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0"/>
      </w:pPr>
      <w:r w:rsidRPr="0036773F">
        <w:t>2.4. Специализированная служба может иметь салоны, магазины, пункты приема заказов на погребение, производственные цеха, специализированный транспорт для перевозки тела (останков) на кладбище, иной транспорт, а также иное имущество, необходимое для выполнения работ и оказания услуг, указанных в пункте 2.1 настоящего Порядка.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0"/>
      </w:pPr>
      <w:r w:rsidRPr="0036773F">
        <w:t>Помещения должны соответствовать строительным нормам и правилам, санитарно-гигиеническим, экологическим и противопожарным требованиям и иметь вывеску с указанием наименования Специализированной службы и информацией о режиме работы.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2.5. Деятельность Специализированной службы должна обеспечивать режим природопользования, соблюдение санитарно-гигиенических требований, предъявляемых к погребению умерших, а также соблюдение иных требований к оказанию ритуальных и сопутствующих им услуг, оказанию услуг и выполнению работ по благоустройству и содержанию (эксплуатации) мест погребения, предусмотренных действующим законодательством и муниципальными правовыми актами муниципального образования «</w:t>
      </w:r>
      <w:r>
        <w:t>Спасское сельское поселение</w:t>
      </w:r>
      <w:r w:rsidRPr="0036773F">
        <w:t>».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36773F">
        <w:rPr>
          <w:b/>
        </w:rPr>
        <w:t xml:space="preserve">2.6. Особенности оказания услуг по погребению, иных ритуальных и сопутствующих им услуг.  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2.6.1. В помещении Специализированной службы, где производится прием заказов, на доступном для обозрения посетителями месте должны находиться: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Правила оказания ритуальных услуг;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Правила работы кладбищ, находящихся в ведении органов местного самоуправления муниципального образования «</w:t>
      </w:r>
      <w:r>
        <w:t>Спасское сельское поселение</w:t>
      </w:r>
      <w:r w:rsidRPr="0036773F">
        <w:t>», и порядок их благоустройства и содержания (эксплуатации);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информация о стоимости услуг и предметов ритуала;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образцы изготовляемых и реализуемых изделий;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образцы типовых документов, оформляемых при приеме заказов и оплате ритуальных услуг.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 xml:space="preserve">2.6.2. Перевозка (транспортировка) тел (останков) умерших для погребения производится специализированным автотранспортом (катафалками), который должен соответствовать санитарным и иным нормам и требованиям, предусмотренным действующим законодательством Российской Федерации. 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 xml:space="preserve">Перевозка (транспортировка) тел (останков) умерших в морг (трупохранилище) осуществляется Специализированной службой транспортом, указанным в </w:t>
      </w:r>
      <w:hyperlink r:id="rId4" w:history="1">
        <w:r w:rsidRPr="0036773F">
          <w:t>абзаце 1</w:t>
        </w:r>
      </w:hyperlink>
      <w:r w:rsidRPr="0036773F">
        <w:t xml:space="preserve"> настоящего пункта, на возмездной, а в случаях, предусмотренных действующим законодательством, муниципальными правовыми актами муниципального образования «</w:t>
      </w:r>
      <w:r>
        <w:t>Спасское сельское поселение</w:t>
      </w:r>
      <w:r w:rsidRPr="0036773F">
        <w:t>» или локальными нормативными актами Специализированной службы, на безвозмездной основе при предоставлении заказчиком врачебного свидетельства (справки) о смерти либо справки о смерти установленной формы, выданной органами записи актов гражданского состояния.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2.6.3. Отказ Специализированной службы в оказании ритуальных услуг в связи с отсутствием необходимых средств или по другим основаниям недопустим.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2.6.4. Специализированная служба обязана вести журнал (книгу) регистрации захоронений установленной формы и электронный учет произведенных захоронений. Юридическим и физическим лицам, производившим захоронение, выдается удостоверение установленного образца о захоронении с указанием фамилии, имени и отчества захороненного, квартала, сектора, могилы и даты захоронения.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2.6.5. Эксгумация останков умершего или урн с прахом умершего с целью их перезахоронения производится Специализированной службой по обращению лиц, ответственных за захоронения, с соблюдением санитарных норм и правил, а также иных требований законодательства Российской Федерации. Оплата работ по эксгумации и перезахоронению производится лицом, ответственным за захоронение, если иное не предусмотрено действующим законодательством Российской Федерации.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В случаях и в порядке, установленных действующим законодательством, эксгумация останков умершего производится по решению государственных органов и их должностных лиц.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2.6.6. Установка памятников (надгробий) регистрируется Специализированной службой в специальном журнале (книге) с указанием участка, сектора и номера места захоронения (могилы), фамилии, имени, отчества захороненного лица, даты установки, размеров и материала памятника, фамилии и адреса лица, ответственного за захоронение (могилу).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Специализированная служба за установленные гражданами (организациями) надмогильные сооружения ответственности не несет, за исключением случаев, установленных действующим законодательством Российской Федерации и договорами, заключенными с лицами, ответственными за захоронения.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2.6.7. Качество оказываемых Специализированной службой услуг по погребению, иных ритуальных и сопутствующих им услуг должно соответствовать требованиям действующего законодательством, муниципальных правовых актов муниципального образования «</w:t>
      </w:r>
      <w:r>
        <w:t>Спасское сельское поселение</w:t>
      </w:r>
      <w:r w:rsidRPr="0036773F">
        <w:t>».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36773F">
        <w:rPr>
          <w:b/>
        </w:rPr>
        <w:t>2.7. Особенности выполнения работ и оказания услуг по благоустройству и содержанию (эксплуатации) мест погребения и поддержанию их в надлежащем санитарном состоянии.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2.7.1. Благоустройство и содержание (эксплуатация) мест погребения и поддержание их в надлежащем санитарном состоянии  осуществляется Специализированной службой, если иное не предусмотрено действующим законодательством Российской Федерации, муниципальными правовыми актами муниципального образования «</w:t>
      </w:r>
      <w:r>
        <w:t>Спасское сельское поселение</w:t>
      </w:r>
      <w:r w:rsidRPr="0036773F">
        <w:t xml:space="preserve">», а также договорами, заключаемыми Специализированной службой с юридическими и физическими лицами. 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Содержание мест захоронений (могил) и надмогильных сооружений (надгробий) в пределах отведенных для этого участков земли осуществляется юридическими и физическими лицами, взявшими на себя обязанность по погребению (произведшими захоронение) и определенными ответственными за захоронения, или родственниками умерших.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2.7.2. Специализированная служба обязана содержать места погребения (кладбища) в надлежащем порядке и обеспечивать: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своевременную подготовку могил, захоронение умерших, подготовку регистрационных знаков, установку памятников;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соблюдение установленной нормы отвода каждого земельного участка для захоронения и правил подготовки могил;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содержание в исправном состоянии зданий, инженерного оборудования территории мест погребения, их ограды, дорог, площадок и их ремонт;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уход за зелеными насаждениями на территории мест погребения, их полив и обновление;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исправность и сохранность землеройной техники, транспортных средств, коммуникаций, механизмов и инвентаря;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удаление с могил и вывоз с территории мест погребения засохших цветов и венков;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систематическую уборку всей территории мест погребения и своевременный вывоз мусора;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предоставление гражданам на безвозмездной основе инвентаря для ухода за могилами (лопаты, грабли, ведра и т.п.);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содержание в надлежащем порядке братских могил, памятников и могил, находящихся под охраной государства;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высокую культуру обслуживания;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соблюдение требований пожарной безопасности;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работу поливомоечного водопровода в летний период времени, общественного туалета, освещения;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соблюдение санитарных норм и правил при захоронении и содержании мест погребения;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- выполнение иных требований в соответствии с действующим законодательством Российской Федерации и муниципальными правовыми актами муниципального образования «</w:t>
      </w:r>
      <w:r>
        <w:t>Спасское сельское поселение</w:t>
      </w:r>
      <w:r w:rsidRPr="0036773F">
        <w:t>».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2.7.</w:t>
      </w:r>
      <w:r>
        <w:t>3</w:t>
      </w:r>
      <w:r w:rsidRPr="0036773F">
        <w:t>. Содержание и обустройство мест семейных (родовых)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Российской Федерации и муниципальных правовых актов муниципального образования «</w:t>
      </w:r>
      <w:r>
        <w:t>Спасское сельское поселение</w:t>
      </w:r>
      <w:r w:rsidRPr="0036773F">
        <w:t>».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Производство работ по содержанию и обустройству мест семейных (родовых) захоронений осуществляется Специализированной службой либо по согласованию с ней иными юридическими и физическими лицами, привлекаемыми гражданами, которым предоставлены участки земли для создания соответствующих семейных (родовых) захоронений.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2.7.</w:t>
      </w:r>
      <w:r>
        <w:t>4</w:t>
      </w:r>
      <w:r w:rsidRPr="0036773F">
        <w:t>. Иные требования к выполнению работ и оказания услуг по благоустройству и содержанию (эксплуатации) мест погребения и поддержанию их в надлежащем санитарном состоянии определяются действующим законодательством Российской Федерации и муниципальными правовыми актами муниципального образования «</w:t>
      </w:r>
      <w:r>
        <w:t>Спасское сельское поселение</w:t>
      </w:r>
      <w:r w:rsidRPr="0036773F">
        <w:t>».</w:t>
      </w:r>
    </w:p>
    <w:p w:rsidR="001F584C" w:rsidRPr="0036773F" w:rsidRDefault="001F584C" w:rsidP="000852A9">
      <w:pPr>
        <w:ind w:firstLine="540"/>
        <w:jc w:val="both"/>
      </w:pPr>
      <w:r w:rsidRPr="0036773F">
        <w:t>2.8. Иные виды деятельности, не указанные в пунктах 2.6-2.7 настоящего Порядка, осуществляются Специализированной службой в соответствии с действующим законодательством, муниципальными правовыми актами муниципального образования «</w:t>
      </w:r>
      <w:r>
        <w:t>Спасское сельское поселение</w:t>
      </w:r>
      <w:r w:rsidRPr="0036773F">
        <w:t xml:space="preserve">», учредительными документами Специализированной службы. </w:t>
      </w:r>
    </w:p>
    <w:p w:rsidR="001F584C" w:rsidRPr="0036773F" w:rsidRDefault="001F584C" w:rsidP="000852A9">
      <w:pPr>
        <w:ind w:firstLine="540"/>
        <w:jc w:val="both"/>
      </w:pPr>
      <w:r w:rsidRPr="0036773F">
        <w:t>2.9. Финансовое обеспечение деятельности Специализированной службы может осуществляться:</w:t>
      </w:r>
    </w:p>
    <w:p w:rsidR="001F584C" w:rsidRPr="0036773F" w:rsidRDefault="001F584C" w:rsidP="000852A9">
      <w:pPr>
        <w:ind w:firstLine="540"/>
        <w:jc w:val="both"/>
      </w:pPr>
      <w:r w:rsidRPr="0036773F">
        <w:t>- за счет средств бюджетов всех уровней бюджетной системы Российской Федерации, предоставляемых в порядке, предусмотренном законодательством Российской Федерации;</w:t>
      </w:r>
    </w:p>
    <w:p w:rsidR="001F584C" w:rsidRPr="0036773F" w:rsidRDefault="001F584C" w:rsidP="000852A9">
      <w:pPr>
        <w:ind w:firstLine="540"/>
        <w:jc w:val="both"/>
      </w:pPr>
      <w:r w:rsidRPr="0036773F">
        <w:t>- за счет средств от платной деятельности Специализированной службы;</w:t>
      </w:r>
    </w:p>
    <w:p w:rsidR="001F584C" w:rsidRPr="001A5F8D" w:rsidRDefault="001F584C" w:rsidP="000852A9">
      <w:pPr>
        <w:ind w:firstLine="540"/>
        <w:jc w:val="both"/>
      </w:pPr>
      <w:r w:rsidRPr="0036773F">
        <w:t xml:space="preserve">- за счет иных источников, не запрещенных действующим законодательством Российской Федерации.  </w:t>
      </w:r>
    </w:p>
    <w:p w:rsidR="001F584C" w:rsidRPr="001A5F8D" w:rsidRDefault="001F584C" w:rsidP="000852A9">
      <w:pPr>
        <w:ind w:firstLine="540"/>
        <w:jc w:val="both"/>
      </w:pPr>
    </w:p>
    <w:p w:rsidR="001F584C" w:rsidRPr="001A5F8D" w:rsidRDefault="001F584C" w:rsidP="000852A9">
      <w:pPr>
        <w:ind w:firstLine="540"/>
        <w:jc w:val="both"/>
      </w:pPr>
    </w:p>
    <w:p w:rsidR="001F584C" w:rsidRPr="001A5F8D" w:rsidRDefault="001F584C" w:rsidP="000852A9">
      <w:pPr>
        <w:ind w:firstLine="540"/>
        <w:jc w:val="both"/>
      </w:pP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</w:p>
    <w:p w:rsidR="001F584C" w:rsidRPr="0036773F" w:rsidRDefault="001F584C" w:rsidP="000852A9">
      <w:pPr>
        <w:autoSpaceDE w:val="0"/>
        <w:autoSpaceDN w:val="0"/>
        <w:adjustRightInd w:val="0"/>
        <w:jc w:val="center"/>
        <w:outlineLvl w:val="1"/>
      </w:pPr>
      <w:r w:rsidRPr="0036773F">
        <w:t>3. КОНТРОЛЬ ЗА ДЕЯТЕЛЬНОСТЬЮ СПЕЦИАЛИЗИРОВАННОЙ СЛУЖБЫ И ОТВЕТСТВЕННОСТЬ СПЕЦИАЛИЗИРОВАННОЙ СЛУЖБЫ</w:t>
      </w:r>
    </w:p>
    <w:p w:rsidR="001F584C" w:rsidRPr="0036773F" w:rsidRDefault="001F584C" w:rsidP="000852A9">
      <w:pPr>
        <w:autoSpaceDE w:val="0"/>
        <w:autoSpaceDN w:val="0"/>
        <w:adjustRightInd w:val="0"/>
        <w:outlineLvl w:val="1"/>
      </w:pP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>3.1. Контроль за деятельностью Специализированной службы и соблюдением ею требований действующего законодательства и муниципальных правовых актов муниципального образования «</w:t>
      </w:r>
      <w:r>
        <w:t>Спасское сельское поселение</w:t>
      </w:r>
      <w:r w:rsidRPr="0036773F">
        <w:t>» осуществляется уполномоченными государственными органами, органами местного самоуправления муниципального образования «</w:t>
      </w:r>
      <w:r>
        <w:t>Спасское сельское поселение</w:t>
      </w:r>
      <w:r w:rsidRPr="0036773F">
        <w:t xml:space="preserve">» и органами администрации </w:t>
      </w:r>
      <w:r>
        <w:t>Спасского сельское поселение</w:t>
      </w:r>
      <w:r w:rsidRPr="0036773F">
        <w:t xml:space="preserve"> в соответствии с их компетенцией и в предусмотренном действующим законодательством и муниципальными правовыми актами муниципального образования «</w:t>
      </w:r>
      <w:r>
        <w:t>Спасское сельское поселение</w:t>
      </w:r>
      <w:r w:rsidRPr="0036773F">
        <w:t xml:space="preserve">» порядке.  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0"/>
      </w:pPr>
      <w:r w:rsidRPr="0036773F">
        <w:t>3.2. Специализированная служба несет ответственность за нарушение качества и порядка оказания услуг и выполнения работ, предусмотренных пунктом 2.1 настоящего Порядка, в соответствии с законодательством Российской Федерации.</w:t>
      </w:r>
    </w:p>
    <w:p w:rsidR="001F584C" w:rsidRPr="0036773F" w:rsidRDefault="001F584C" w:rsidP="000852A9">
      <w:pPr>
        <w:autoSpaceDE w:val="0"/>
        <w:autoSpaceDN w:val="0"/>
        <w:adjustRightInd w:val="0"/>
        <w:ind w:firstLine="540"/>
        <w:jc w:val="both"/>
        <w:outlineLvl w:val="1"/>
      </w:pPr>
      <w:r w:rsidRPr="0036773F">
        <w:t xml:space="preserve"> </w:t>
      </w:r>
    </w:p>
    <w:p w:rsidR="001F584C" w:rsidRPr="0036773F" w:rsidRDefault="001F584C" w:rsidP="000852A9"/>
    <w:p w:rsidR="001F584C" w:rsidRPr="0036773F" w:rsidRDefault="001F584C"/>
    <w:sectPr w:rsidR="001F584C" w:rsidRPr="0036773F" w:rsidSect="00A0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2A9"/>
    <w:rsid w:val="00014625"/>
    <w:rsid w:val="0001490C"/>
    <w:rsid w:val="00037CF1"/>
    <w:rsid w:val="000852A9"/>
    <w:rsid w:val="000B2BAB"/>
    <w:rsid w:val="000E0985"/>
    <w:rsid w:val="000E358D"/>
    <w:rsid w:val="00154527"/>
    <w:rsid w:val="001A5F8D"/>
    <w:rsid w:val="001D0BE1"/>
    <w:rsid w:val="001D1375"/>
    <w:rsid w:val="001E5E9B"/>
    <w:rsid w:val="001F584C"/>
    <w:rsid w:val="002342A1"/>
    <w:rsid w:val="00236C07"/>
    <w:rsid w:val="00334D89"/>
    <w:rsid w:val="00341458"/>
    <w:rsid w:val="003458A7"/>
    <w:rsid w:val="0036773F"/>
    <w:rsid w:val="00382143"/>
    <w:rsid w:val="00395FDA"/>
    <w:rsid w:val="00396B1B"/>
    <w:rsid w:val="00476A4E"/>
    <w:rsid w:val="00490236"/>
    <w:rsid w:val="004F5FE7"/>
    <w:rsid w:val="005C446E"/>
    <w:rsid w:val="005D0BB7"/>
    <w:rsid w:val="00604051"/>
    <w:rsid w:val="00627DB9"/>
    <w:rsid w:val="006959D7"/>
    <w:rsid w:val="007A6497"/>
    <w:rsid w:val="007F68FA"/>
    <w:rsid w:val="0084369E"/>
    <w:rsid w:val="00847CB6"/>
    <w:rsid w:val="008A0A19"/>
    <w:rsid w:val="008E11A9"/>
    <w:rsid w:val="008E4377"/>
    <w:rsid w:val="009000B5"/>
    <w:rsid w:val="00A02FD2"/>
    <w:rsid w:val="00A228A1"/>
    <w:rsid w:val="00A479ED"/>
    <w:rsid w:val="00AB41B0"/>
    <w:rsid w:val="00B138D2"/>
    <w:rsid w:val="00B63FC6"/>
    <w:rsid w:val="00B75A6B"/>
    <w:rsid w:val="00B822F0"/>
    <w:rsid w:val="00BE32C5"/>
    <w:rsid w:val="00C44427"/>
    <w:rsid w:val="00C568FD"/>
    <w:rsid w:val="00D97FF8"/>
    <w:rsid w:val="00E10316"/>
    <w:rsid w:val="00E200E1"/>
    <w:rsid w:val="00E52897"/>
    <w:rsid w:val="00E7422D"/>
    <w:rsid w:val="00EB3A67"/>
    <w:rsid w:val="00ED28F0"/>
    <w:rsid w:val="00F9083A"/>
    <w:rsid w:val="00F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852A9"/>
    <w:pPr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uiPriority w:val="99"/>
    <w:rsid w:val="000852A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4">
    <w:name w:val="Юрист 14"/>
    <w:basedOn w:val="Normal"/>
    <w:uiPriority w:val="99"/>
    <w:rsid w:val="000852A9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91;n=55129;fld=134;dst=100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1975</Words>
  <Characters>11258</Characters>
  <Application>Microsoft Office Outlook</Application>
  <DocSecurity>0</DocSecurity>
  <Lines>0</Lines>
  <Paragraphs>0</Paragraphs>
  <ScaleCrop>false</ScaleCrop>
  <Company>Администрация г.Томска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  от ______________ №______</dc:title>
  <dc:subject/>
  <dc:creator>Merzlyakov</dc:creator>
  <cp:keywords/>
  <dc:description/>
  <cp:lastModifiedBy>Спасское</cp:lastModifiedBy>
  <cp:revision>4</cp:revision>
  <cp:lastPrinted>2012-04-02T04:30:00Z</cp:lastPrinted>
  <dcterms:created xsi:type="dcterms:W3CDTF">2013-09-13T12:07:00Z</dcterms:created>
  <dcterms:modified xsi:type="dcterms:W3CDTF">2013-09-30T07:44:00Z</dcterms:modified>
</cp:coreProperties>
</file>