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64" w:rsidRDefault="00327764" w:rsidP="00327764">
      <w:pPr>
        <w:pStyle w:val="a0"/>
        <w:jc w:val="center"/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327764" w:rsidRDefault="00327764" w:rsidP="00327764">
      <w:pPr>
        <w:pStyle w:val="a6"/>
        <w:jc w:val="center"/>
        <w:rPr>
          <w:b w:val="0"/>
        </w:rPr>
      </w:pPr>
      <w:r>
        <w:t>АДМИНИСТРАЦИЯ СПАССКОГО СЕЛЬСКОГО ПОСЕЛЕНИЯ</w:t>
      </w:r>
    </w:p>
    <w:p w:rsidR="00327764" w:rsidRDefault="00327764" w:rsidP="00327764">
      <w:pPr>
        <w:pStyle w:val="1"/>
        <w:spacing w:before="0" w:after="0"/>
        <w:jc w:val="center"/>
        <w:rPr>
          <w:sz w:val="2"/>
          <w:szCs w:val="2"/>
        </w:rPr>
      </w:pPr>
      <w:r>
        <w:rPr>
          <w:rFonts w:ascii="Times New Roman" w:hAnsi="Times New Roman"/>
          <w:b w:val="0"/>
        </w:rPr>
        <w:t>ПОСТАНОВЛЕНИЕ</w:t>
      </w:r>
    </w:p>
    <w:p w:rsidR="00327764" w:rsidRDefault="00327764" w:rsidP="00327764">
      <w:pPr>
        <w:pStyle w:val="a8"/>
        <w:tabs>
          <w:tab w:val="left" w:pos="5610"/>
        </w:tabs>
        <w:spacing w:before="240" w:after="240"/>
        <w:rPr>
          <w:sz w:val="22"/>
          <w:szCs w:val="22"/>
        </w:rPr>
      </w:pPr>
      <w:r>
        <w:rPr>
          <w:sz w:val="2"/>
          <w:szCs w:val="2"/>
        </w:rPr>
        <w:tab/>
      </w:r>
    </w:p>
    <w:p w:rsidR="00327764" w:rsidRDefault="00327764" w:rsidP="00327764">
      <w:pPr>
        <w:pStyle w:val="a8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14.09..2015г.</w:t>
      </w:r>
      <w:r>
        <w:rPr>
          <w:sz w:val="22"/>
          <w:szCs w:val="22"/>
        </w:rPr>
        <w:tab/>
        <w:t xml:space="preserve">                  № 260</w:t>
      </w:r>
    </w:p>
    <w:p w:rsidR="00327764" w:rsidRDefault="00327764" w:rsidP="00327764">
      <w:pPr>
        <w:pStyle w:val="a8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sz w:val="22"/>
          <w:szCs w:val="22"/>
        </w:rPr>
        <w:t>с. Вершинино</w:t>
      </w:r>
    </w:p>
    <w:p w:rsidR="00327764" w:rsidRDefault="00327764" w:rsidP="00327764">
      <w:pPr>
        <w:pStyle w:val="a0"/>
        <w:ind w:right="41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 утверждении Административного регламента</w:t>
      </w:r>
    </w:p>
    <w:p w:rsidR="00327764" w:rsidRDefault="00327764" w:rsidP="00327764">
      <w:pPr>
        <w:pStyle w:val="a0"/>
        <w:ind w:right="4140"/>
        <w:jc w:val="both"/>
        <w:rPr>
          <w:b w:val="0"/>
          <w:bCs/>
          <w:sz w:val="22"/>
          <w:szCs w:val="22"/>
        </w:rPr>
      </w:pPr>
      <w:r>
        <w:rPr>
          <w:b w:val="0"/>
          <w:bCs/>
          <w:szCs w:val="24"/>
        </w:rPr>
        <w:t>по предоставлению муниципальной услуги «</w:t>
      </w:r>
      <w:r>
        <w:rPr>
          <w:b w:val="0"/>
          <w:bCs/>
        </w:rPr>
        <w:t xml:space="preserve">Предоставление земельных участков, находящихся в муниципальной собственности, гражданам для индивидуального жилищного </w:t>
      </w:r>
      <w:bookmarkStart w:id="0" w:name="_GoBack"/>
      <w:bookmarkEnd w:id="0"/>
      <w:r>
        <w:rPr>
          <w:b w:val="0"/>
          <w:bCs/>
        </w:rPr>
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0"/>
        </w:rPr>
        <w:t>» (в редакции от 27.06.2018)</w:t>
      </w:r>
    </w:p>
    <w:p w:rsidR="00327764" w:rsidRDefault="00327764" w:rsidP="00327764">
      <w:pPr>
        <w:pStyle w:val="a0"/>
        <w:ind w:right="4140"/>
        <w:jc w:val="both"/>
        <w:rPr>
          <w:b w:val="0"/>
          <w:bCs/>
          <w:sz w:val="22"/>
          <w:szCs w:val="22"/>
        </w:rPr>
      </w:pPr>
    </w:p>
    <w:p w:rsidR="00327764" w:rsidRDefault="00327764" w:rsidP="00327764">
      <w:pPr>
        <w:jc w:val="both"/>
      </w:pPr>
      <w:r>
        <w:rPr>
          <w:b/>
          <w:bCs/>
        </w:rPr>
        <w:t xml:space="preserve">            </w:t>
      </w:r>
      <w:proofErr w:type="gramStart"/>
      <w: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земельным </w:t>
      </w:r>
      <w:hyperlink r:id="rId6" w:history="1">
        <w:r>
          <w:rPr>
            <w:rStyle w:val="a4"/>
          </w:rPr>
          <w:t>кодекс</w:t>
        </w:r>
      </w:hyperlink>
      <w:r>
        <w:t xml:space="preserve">ом  Российской Федерации, 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 Федеральным </w:t>
      </w:r>
      <w:hyperlink r:id="rId7" w:history="1">
        <w:r>
          <w:rPr>
            <w:rStyle w:val="a4"/>
          </w:rPr>
          <w:t>закон</w:t>
        </w:r>
      </w:hyperlink>
      <w:r>
        <w:t>ом от 27.07.2010 N 210-ФЗ "Об организации предоставления государственных и муниципальных услуг", Уставом муниципального образования «Спасское сельское поселение»,</w:t>
      </w:r>
      <w:proofErr w:type="gramEnd"/>
    </w:p>
    <w:p w:rsidR="00327764" w:rsidRDefault="00327764" w:rsidP="00327764">
      <w:pPr>
        <w:pStyle w:val="a0"/>
        <w:tabs>
          <w:tab w:val="left" w:pos="7513"/>
        </w:tabs>
        <w:jc w:val="both"/>
        <w:rPr>
          <w:sz w:val="16"/>
          <w:szCs w:val="24"/>
        </w:rPr>
      </w:pPr>
    </w:p>
    <w:p w:rsidR="00327764" w:rsidRDefault="00327764" w:rsidP="00327764">
      <w:pPr>
        <w:pStyle w:val="a0"/>
        <w:tabs>
          <w:tab w:val="left" w:pos="7513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ПОСТАНОВЛЯЮ:</w:t>
      </w:r>
    </w:p>
    <w:p w:rsidR="00327764" w:rsidRDefault="00327764" w:rsidP="00327764">
      <w:pPr>
        <w:numPr>
          <w:ilvl w:val="0"/>
          <w:numId w:val="1"/>
        </w:numPr>
        <w:suppressAutoHyphens w:val="0"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bCs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» согласно приложению.</w:t>
      </w:r>
    </w:p>
    <w:p w:rsidR="00327764" w:rsidRDefault="00327764" w:rsidP="00327764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100" w:lineRule="exact"/>
        <w:rPr>
          <w:rStyle w:val="FontStyle67"/>
        </w:rPr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327764" w:rsidRDefault="00327764" w:rsidP="00327764">
      <w:pPr>
        <w:numPr>
          <w:ilvl w:val="0"/>
          <w:numId w:val="1"/>
        </w:numPr>
        <w:tabs>
          <w:tab w:val="left" w:pos="851"/>
          <w:tab w:val="left" w:pos="970"/>
        </w:tabs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оставляю за собой.</w:t>
      </w:r>
    </w:p>
    <w:p w:rsidR="00327764" w:rsidRDefault="00327764" w:rsidP="00327764">
      <w:pPr>
        <w:numPr>
          <w:ilvl w:val="0"/>
          <w:numId w:val="1"/>
        </w:numPr>
        <w:tabs>
          <w:tab w:val="left" w:pos="851"/>
          <w:tab w:val="left" w:pos="970"/>
        </w:tabs>
        <w:jc w:val="both"/>
      </w:pPr>
      <w:r>
        <w:rPr>
          <w:rStyle w:val="FontStyle67"/>
        </w:rPr>
        <w:t>Настоящее постановление вступает в силу с момента его официального опубликования.</w:t>
      </w:r>
    </w:p>
    <w:p w:rsidR="00327764" w:rsidRDefault="00327764" w:rsidP="00327764">
      <w:r>
        <w:t xml:space="preserve">           </w:t>
      </w:r>
    </w:p>
    <w:p w:rsidR="00327764" w:rsidRDefault="00327764" w:rsidP="00327764">
      <w:r>
        <w:t xml:space="preserve">             </w:t>
      </w:r>
      <w:proofErr w:type="spellStart"/>
      <w:r>
        <w:t>И.о</w:t>
      </w:r>
      <w:proofErr w:type="spellEnd"/>
      <w:r>
        <w:t xml:space="preserve">. главы поселения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Е.А.Лущеко</w:t>
      </w:r>
      <w:proofErr w:type="spellEnd"/>
    </w:p>
    <w:p w:rsidR="00327764" w:rsidRDefault="00327764" w:rsidP="00327764">
      <w:pPr>
        <w:pStyle w:val="a8"/>
        <w:tabs>
          <w:tab w:val="left" w:pos="2268"/>
        </w:tabs>
        <w:spacing w:before="0" w:line="360" w:lineRule="auto"/>
        <w:ind w:firstLine="708"/>
        <w:jc w:val="both"/>
        <w:rPr>
          <w:sz w:val="12"/>
          <w:szCs w:val="12"/>
        </w:rPr>
      </w:pPr>
      <w:r>
        <w:rPr>
          <w:szCs w:val="24"/>
        </w:rPr>
        <w:t xml:space="preserve"> (Глава Администрации)</w:t>
      </w:r>
    </w:p>
    <w:p w:rsidR="00327764" w:rsidRDefault="00327764" w:rsidP="00327764">
      <w:pPr>
        <w:pStyle w:val="a8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327764" w:rsidRDefault="00327764" w:rsidP="00327764">
      <w:pPr>
        <w:pStyle w:val="a8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В дело 01-03</w:t>
      </w:r>
    </w:p>
    <w:p w:rsidR="00327764" w:rsidRDefault="00327764" w:rsidP="00327764">
      <w:pPr>
        <w:pStyle w:val="a8"/>
        <w:tabs>
          <w:tab w:val="left" w:pos="2268"/>
        </w:tabs>
        <w:spacing w:before="0"/>
        <w:jc w:val="both"/>
        <w:rPr>
          <w:sz w:val="20"/>
        </w:rPr>
      </w:pPr>
      <w:proofErr w:type="spellStart"/>
      <w:r>
        <w:rPr>
          <w:sz w:val="20"/>
        </w:rPr>
        <w:t>Е.А.Лущеко</w:t>
      </w:r>
      <w:proofErr w:type="spellEnd"/>
      <w:r>
        <w:rPr>
          <w:sz w:val="20"/>
        </w:rPr>
        <w:t xml:space="preserve">, </w:t>
      </w:r>
    </w:p>
    <w:p w:rsidR="00327764" w:rsidRDefault="00327764" w:rsidP="00327764">
      <w:pPr>
        <w:pStyle w:val="a8"/>
        <w:tabs>
          <w:tab w:val="left" w:pos="2268"/>
        </w:tabs>
        <w:spacing w:before="0"/>
        <w:jc w:val="both"/>
        <w:rPr>
          <w:sz w:val="20"/>
        </w:rPr>
      </w:pPr>
    </w:p>
    <w:p w:rsidR="00327764" w:rsidRDefault="00327764" w:rsidP="00327764">
      <w:pPr>
        <w:pStyle w:val="a8"/>
        <w:tabs>
          <w:tab w:val="left" w:pos="2268"/>
        </w:tabs>
        <w:spacing w:before="0"/>
        <w:jc w:val="both"/>
        <w:rPr>
          <w:sz w:val="20"/>
        </w:rPr>
      </w:pP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  260 от 14.09.2015</w:t>
      </w:r>
    </w:p>
    <w:p w:rsidR="00327764" w:rsidRDefault="00327764" w:rsidP="00327764">
      <w:pPr>
        <w:pStyle w:val="ConsPlusTitle"/>
        <w:jc w:val="right"/>
      </w:pPr>
      <w:r>
        <w:rPr>
          <w:b w:val="0"/>
          <w:sz w:val="20"/>
          <w:szCs w:val="20"/>
        </w:rPr>
        <w:lastRenderedPageBreak/>
        <w:t xml:space="preserve">Администрации Спасского сельского поселения </w:t>
      </w:r>
    </w:p>
    <w:p w:rsidR="00327764" w:rsidRDefault="00327764" w:rsidP="00327764">
      <w:pPr>
        <w:jc w:val="center"/>
        <w:rPr>
          <w:b/>
        </w:rPr>
      </w:pPr>
    </w:p>
    <w:p w:rsidR="00327764" w:rsidRDefault="00327764" w:rsidP="003277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327764" w:rsidRDefault="00327764" w:rsidP="00327764">
      <w:pPr>
        <w:pStyle w:val="ConsPlusTitle"/>
        <w:widowControl/>
        <w:spacing w:line="360" w:lineRule="auto"/>
        <w:jc w:val="center"/>
      </w:pPr>
      <w:r>
        <w:rPr>
          <w:b w:val="0"/>
          <w:sz w:val="28"/>
          <w:szCs w:val="28"/>
        </w:rPr>
        <w:t xml:space="preserve">по предоставлению муниципальной услуги </w:t>
      </w:r>
    </w:p>
    <w:p w:rsidR="00327764" w:rsidRDefault="00327764" w:rsidP="00327764">
      <w:pPr>
        <w:pStyle w:val="NormalWeb"/>
        <w:spacing w:before="0" w:after="240"/>
        <w:jc w:val="center"/>
        <w:rPr>
          <w:b/>
          <w:bCs/>
        </w:rPr>
      </w:pPr>
      <w:r>
        <w:rPr>
          <w:b/>
          <w:bCs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27764" w:rsidRDefault="00327764" w:rsidP="00327764">
      <w:pPr>
        <w:ind w:firstLine="708"/>
        <w:jc w:val="center"/>
        <w:rPr>
          <w:bCs/>
        </w:rPr>
      </w:pPr>
      <w:r>
        <w:rPr>
          <w:bCs/>
        </w:rPr>
        <w:t>1. Общие положения</w:t>
      </w:r>
    </w:p>
    <w:p w:rsidR="00327764" w:rsidRDefault="00327764" w:rsidP="00327764">
      <w:pPr>
        <w:ind w:firstLine="708"/>
        <w:jc w:val="center"/>
        <w:rPr>
          <w:bCs/>
        </w:rPr>
      </w:pPr>
    </w:p>
    <w:p w:rsidR="00327764" w:rsidRDefault="00327764" w:rsidP="00327764">
      <w:pPr>
        <w:jc w:val="both"/>
        <w:rPr>
          <w:bCs/>
        </w:rPr>
      </w:pPr>
      <w:r>
        <w:tab/>
        <w:t>1.1.</w:t>
      </w:r>
      <w:r>
        <w:rPr>
          <w:b/>
          <w:i/>
        </w:rPr>
        <w:t xml:space="preserve"> </w:t>
      </w:r>
      <w:proofErr w:type="gramStart"/>
      <w:r>
        <w:rPr>
          <w:bCs/>
        </w:rPr>
        <w:t>Административный регламент Администрации Спасского сельского поселения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Административный регламент) разработан в целях повышения качества и доступности предоставления муниципальной услуги, определения сроков и</w:t>
      </w:r>
      <w:proofErr w:type="gramEnd"/>
      <w:r>
        <w:rPr>
          <w:bCs/>
        </w:rPr>
        <w:t xml:space="preserve"> последовательности действий (административных процедур) при исполнении указанной муниципальной услуги.</w:t>
      </w:r>
    </w:p>
    <w:p w:rsidR="00327764" w:rsidRDefault="00327764" w:rsidP="00327764">
      <w:pPr>
        <w:ind w:firstLine="709"/>
        <w:jc w:val="both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1.2. Для целей настоящего административного регламента заявителем, в отношении которого предоставляется муниципальная услуга (далее по тексту - заявитель), являются физические лица, </w:t>
      </w:r>
      <w:r>
        <w:rPr>
          <w:rFonts w:cs="Times New Roman"/>
        </w:rPr>
        <w:t>крестьянские (фермерские) хозяйства (далее - КФХ).</w:t>
      </w:r>
    </w:p>
    <w:p w:rsidR="00327764" w:rsidRDefault="00327764" w:rsidP="00327764">
      <w:pPr>
        <w:ind w:firstLine="709"/>
        <w:jc w:val="both"/>
      </w:pPr>
      <w:r>
        <w:rPr>
          <w:rFonts w:cs="Times New Roman"/>
          <w:color w:val="000000"/>
          <w:lang w:eastAsia="ar-SA" w:bidi="ar-SA"/>
        </w:rPr>
        <w:t>От имени заявителей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</w:r>
    </w:p>
    <w:p w:rsidR="00327764" w:rsidRDefault="00327764" w:rsidP="00327764">
      <w:pPr>
        <w:ind w:firstLine="709"/>
        <w:jc w:val="both"/>
      </w:pPr>
      <w:r>
        <w:t>1.3.</w:t>
      </w:r>
      <w:r>
        <w:rPr>
          <w:b/>
          <w:i/>
        </w:rPr>
        <w:t xml:space="preserve"> </w:t>
      </w:r>
      <w:r>
        <w:t>Земельные участки, которые находятся в муниципальной собственности, в случаях, предусмотренных действующим законодательством, предоставляются заявителям (получателям) муниципальной услуги на праве собственности или аренды.</w:t>
      </w:r>
    </w:p>
    <w:p w:rsidR="00327764" w:rsidRDefault="00327764" w:rsidP="00327764">
      <w:pPr>
        <w:ind w:firstLine="708"/>
        <w:jc w:val="both"/>
      </w:pPr>
    </w:p>
    <w:p w:rsidR="00327764" w:rsidRDefault="00327764" w:rsidP="00327764">
      <w:pPr>
        <w:ind w:firstLine="708"/>
        <w:jc w:val="center"/>
      </w:pPr>
      <w:r>
        <w:t>2. Стандарт предоставления муниципальной услуги</w:t>
      </w:r>
    </w:p>
    <w:p w:rsidR="00327764" w:rsidRDefault="00327764" w:rsidP="00327764">
      <w:pPr>
        <w:ind w:firstLine="708"/>
      </w:pPr>
    </w:p>
    <w:p w:rsidR="00327764" w:rsidRDefault="00327764" w:rsidP="00327764">
      <w:pPr>
        <w:ind w:firstLine="708"/>
      </w:pPr>
      <w:r>
        <w:t>2.1 Наименование муниципальной услуги</w:t>
      </w:r>
    </w:p>
    <w:p w:rsidR="00327764" w:rsidRDefault="00327764" w:rsidP="00327764">
      <w:pPr>
        <w:tabs>
          <w:tab w:val="left" w:pos="567"/>
        </w:tabs>
        <w:jc w:val="both"/>
      </w:pPr>
      <w:r>
        <w:tab/>
        <w:t>Муниципальная услуга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по тексту настоящего административного регламента – муниципальная услуга).</w:t>
      </w:r>
    </w:p>
    <w:p w:rsidR="00327764" w:rsidRDefault="00327764" w:rsidP="00327764">
      <w:pPr>
        <w:tabs>
          <w:tab w:val="left" w:pos="709"/>
        </w:tabs>
        <w:jc w:val="both"/>
        <w:rPr>
          <w:color w:val="000000"/>
        </w:rPr>
      </w:pPr>
      <w:r>
        <w:rPr>
          <w:spacing w:val="-6"/>
        </w:rPr>
        <w:tab/>
      </w:r>
      <w:r>
        <w:t>2.2</w:t>
      </w:r>
      <w:r>
        <w:rPr>
          <w:b/>
          <w:i/>
        </w:rPr>
        <w:t xml:space="preserve"> </w:t>
      </w:r>
      <w:r>
        <w:t>Муниципальная услуга предоставляется</w:t>
      </w:r>
      <w:r>
        <w:rPr>
          <w:b/>
        </w:rPr>
        <w:t xml:space="preserve"> </w:t>
      </w:r>
      <w:r>
        <w:t>Администрацией муниципального образования «Спасское сельское поселение».</w:t>
      </w:r>
    </w:p>
    <w:p w:rsidR="00327764" w:rsidRDefault="00327764" w:rsidP="00327764">
      <w:pPr>
        <w:suppressAutoHyphens w:val="0"/>
        <w:spacing w:before="28" w:after="100"/>
        <w:ind w:firstLine="708"/>
        <w:jc w:val="both"/>
        <w:rPr>
          <w:color w:val="000000"/>
        </w:rPr>
      </w:pPr>
      <w:r>
        <w:rPr>
          <w:color w:val="000000"/>
        </w:rPr>
        <w:t>На информационном сайте муниципального образования «Спасское сельское поселение»  размещаются следующие информационные материалы:</w:t>
      </w:r>
    </w:p>
    <w:p w:rsidR="00327764" w:rsidRDefault="00327764" w:rsidP="00327764">
      <w:pPr>
        <w:suppressAutoHyphens w:val="0"/>
        <w:spacing w:before="28" w:after="100"/>
        <w:ind w:firstLine="708"/>
        <w:jc w:val="both"/>
      </w:pPr>
      <w:r>
        <w:rPr>
          <w:color w:val="000000"/>
        </w:rPr>
        <w:t>- сведения о графике (режиме) работы, месте нахождения, номера справочных телефонов, факсов, электронной почты органа, предоставляющих муниципальную услугу.</w:t>
      </w:r>
      <w:r>
        <w:t xml:space="preserve">    </w:t>
      </w:r>
    </w:p>
    <w:p w:rsidR="00327764" w:rsidRDefault="00327764" w:rsidP="00327764">
      <w:pPr>
        <w:suppressAutoHyphens w:val="0"/>
        <w:spacing w:before="28" w:after="100"/>
        <w:ind w:firstLine="708"/>
        <w:jc w:val="both"/>
      </w:pPr>
      <w:proofErr w:type="gramStart"/>
      <w:r>
        <w:t>2.3</w:t>
      </w:r>
      <w:r>
        <w:rPr>
          <w:b/>
          <w:i/>
        </w:rPr>
        <w:t xml:space="preserve"> </w:t>
      </w:r>
      <w:r>
        <w:t xml:space="preserve">Конечным результатом предоставления муниципальной услуги является направление заявителю проекта договора купли-продажи, договора аренды земельного участка, решения о предварительном согласовании предоставления земельного участка </w:t>
      </w:r>
      <w:r>
        <w:lastRenderedPageBreak/>
        <w:t>подписанного со стороны Администрации Спасского сельского поселения, представляющей интересы муниципального образования «Спасское сельское поселение», с предложением о его заключении.</w:t>
      </w:r>
      <w:r>
        <w:rPr>
          <w:b/>
          <w:i/>
        </w:rPr>
        <w:tab/>
      </w:r>
      <w:proofErr w:type="gramEnd"/>
    </w:p>
    <w:p w:rsidR="00327764" w:rsidRDefault="00327764" w:rsidP="00327764">
      <w:pPr>
        <w:tabs>
          <w:tab w:val="left" w:pos="993"/>
          <w:tab w:val="left" w:pos="1276"/>
        </w:tabs>
        <w:ind w:left="142" w:firstLine="567"/>
        <w:jc w:val="both"/>
      </w:pPr>
      <w:r>
        <w:t xml:space="preserve">2.4 Срок предоставления муниципальной услуги с момента подачи в установленном порядке заявления о подготовке и (или) утверждении схемы расположения земельного участка </w:t>
      </w:r>
      <w:r>
        <w:rPr>
          <w:color w:val="000000"/>
        </w:rPr>
        <w:t xml:space="preserve">65 </w:t>
      </w:r>
      <w:r>
        <w:t>дней.</w:t>
      </w:r>
    </w:p>
    <w:p w:rsidR="00327764" w:rsidRDefault="00327764" w:rsidP="00327764">
      <w:pPr>
        <w:jc w:val="both"/>
      </w:pPr>
    </w:p>
    <w:p w:rsidR="00327764" w:rsidRDefault="00327764" w:rsidP="00327764">
      <w:pPr>
        <w:jc w:val="both"/>
      </w:pPr>
      <w:r>
        <w:t>Сроки прохождения отдельных административных процедур:</w:t>
      </w:r>
    </w:p>
    <w:p w:rsidR="00327764" w:rsidRDefault="00327764" w:rsidP="00327764">
      <w:pPr>
        <w:spacing w:line="288" w:lineRule="auto"/>
        <w:ind w:firstLine="547"/>
        <w:jc w:val="both"/>
      </w:pPr>
    </w:p>
    <w:p w:rsidR="00327764" w:rsidRDefault="00327764" w:rsidP="00327764">
      <w:pPr>
        <w:spacing w:line="288" w:lineRule="auto"/>
        <w:ind w:firstLine="547"/>
        <w:jc w:val="both"/>
        <w:rPr>
          <w:color w:val="000000"/>
        </w:rPr>
      </w:pPr>
      <w:proofErr w:type="gramStart"/>
      <w:r>
        <w:t xml:space="preserve">1) прием и регистрация документов, представленных заявителем для предоставления муниципальной услуги, наложение резолюции об исполнении запроса, запрос в рамках межведомственного взаимодействия, подготовка ответа об  отказе </w:t>
      </w:r>
      <w:r>
        <w:rPr>
          <w:color w:val="000000"/>
        </w:rPr>
        <w:t xml:space="preserve">в предварительном согласовании предоставления земельного участка или об отказе в предоставлении земельного участка, на основании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1 ст. 39.18 Земельного кодекса Российской Федерации  – срок не должен превышать 30 дней.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27764" w:rsidRDefault="00327764" w:rsidP="00327764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>2) Срок размещения извещения о предварительном согласовании предоставления земельного участка или о предоставлении земельного участка – на основании  п. 5 ст. 39.18 Земельного кодекса Российской Федерации  - 30 дней.</w:t>
      </w:r>
    </w:p>
    <w:p w:rsidR="00327764" w:rsidRDefault="00327764" w:rsidP="00327764">
      <w:pPr>
        <w:spacing w:line="288" w:lineRule="auto"/>
        <w:ind w:firstLine="547"/>
        <w:jc w:val="both"/>
      </w:pPr>
      <w:r>
        <w:rPr>
          <w:color w:val="000000"/>
        </w:rPr>
        <w:t xml:space="preserve">3) Подготовка одного из </w:t>
      </w:r>
      <w:r>
        <w:t>следующих</w:t>
      </w:r>
      <w:r>
        <w:rPr>
          <w:color w:val="000000"/>
        </w:rPr>
        <w:t xml:space="preserve"> документов: </w:t>
      </w:r>
    </w:p>
    <w:p w:rsidR="00327764" w:rsidRDefault="00327764" w:rsidP="00327764">
      <w:pPr>
        <w:ind w:firstLine="540"/>
        <w:jc w:val="both"/>
      </w:pPr>
      <w:r>
        <w:t>- проекта договора купли-продажи земельного участка;</w:t>
      </w:r>
    </w:p>
    <w:p w:rsidR="00327764" w:rsidRDefault="00327764" w:rsidP="00327764">
      <w:pPr>
        <w:ind w:firstLine="540"/>
        <w:jc w:val="both"/>
      </w:pPr>
      <w:r>
        <w:t xml:space="preserve">- проекта договора аренды земельного участка; </w:t>
      </w:r>
    </w:p>
    <w:p w:rsidR="00327764" w:rsidRDefault="00327764" w:rsidP="00327764">
      <w:pPr>
        <w:ind w:firstLine="540"/>
        <w:jc w:val="both"/>
      </w:pPr>
      <w:r>
        <w:t xml:space="preserve">- решения о предварительном согласовании предоставления земельного участка; </w:t>
      </w:r>
    </w:p>
    <w:p w:rsidR="00327764" w:rsidRDefault="00327764" w:rsidP="00327764">
      <w:pPr>
        <w:ind w:firstLine="540"/>
        <w:jc w:val="both"/>
      </w:pPr>
      <w:r>
        <w:t>- решения об отказе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аренды земельного участка – 5 дней</w:t>
      </w:r>
    </w:p>
    <w:p w:rsidR="00327764" w:rsidRDefault="00327764" w:rsidP="00327764">
      <w:pPr>
        <w:pStyle w:val="NormalWeb"/>
        <w:spacing w:before="0" w:after="0"/>
        <w:ind w:firstLine="708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764" w:rsidRDefault="00327764" w:rsidP="00327764">
      <w:pPr>
        <w:pStyle w:val="NormalWeb"/>
        <w:spacing w:before="0" w:after="0"/>
        <w:jc w:val="both"/>
      </w:pPr>
      <w:r>
        <w:t>- Конституцией Российской Федерации;</w:t>
      </w:r>
    </w:p>
    <w:p w:rsidR="00327764" w:rsidRDefault="00327764" w:rsidP="00327764">
      <w:pPr>
        <w:jc w:val="both"/>
      </w:pPr>
      <w:r>
        <w:t xml:space="preserve">- Земельным </w:t>
      </w:r>
      <w:hyperlink r:id="rId8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327764" w:rsidRDefault="00327764" w:rsidP="00327764">
      <w:pPr>
        <w:jc w:val="both"/>
      </w:pPr>
      <w:r>
        <w:t xml:space="preserve">- Гражданским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327764" w:rsidRDefault="00327764" w:rsidP="00327764">
      <w:pPr>
        <w:pStyle w:val="NormalWeb"/>
        <w:spacing w:before="0" w:after="0"/>
        <w:jc w:val="both"/>
      </w:pPr>
      <w:r>
        <w:t>-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327764" w:rsidRDefault="00327764" w:rsidP="00327764">
      <w:pPr>
        <w:pStyle w:val="NormalWeb"/>
        <w:spacing w:before="0" w:after="0"/>
        <w:jc w:val="both"/>
      </w:pPr>
      <w:r>
        <w:t>- Федеральным законом от 02 мая 2006 № 59-ФЗ «О порядке рассмотрения обращений граждан Российской Федерации»;</w:t>
      </w:r>
      <w:r>
        <w:tab/>
      </w:r>
      <w:r>
        <w:tab/>
      </w:r>
      <w:r>
        <w:tab/>
      </w:r>
      <w:r>
        <w:tab/>
      </w:r>
      <w:r>
        <w:tab/>
      </w:r>
    </w:p>
    <w:p w:rsidR="00327764" w:rsidRDefault="00327764" w:rsidP="00327764">
      <w:pPr>
        <w:pStyle w:val="NormalWeb"/>
        <w:spacing w:before="0" w:after="0"/>
        <w:jc w:val="both"/>
      </w:pPr>
      <w:r>
        <w:t>- Федеральным законом от 27 июля 2010 № 210-ФЗ «Об организации предоставления государственных и муниципальных услуг»;</w:t>
      </w:r>
    </w:p>
    <w:p w:rsidR="00327764" w:rsidRDefault="00327764" w:rsidP="00327764">
      <w:pPr>
        <w:pStyle w:val="NormalWeb"/>
        <w:spacing w:before="0" w:after="0"/>
        <w:jc w:val="both"/>
      </w:pPr>
      <w:r>
        <w:t>- Уставом муниципального образования «Спасское сельское поселение»;</w:t>
      </w:r>
    </w:p>
    <w:p w:rsidR="00327764" w:rsidRDefault="00327764" w:rsidP="00327764">
      <w:pPr>
        <w:jc w:val="both"/>
      </w:pPr>
      <w:r>
        <w:t>- Законом Томской области от 04 октября 2002 № 74-ОЗ «О предоставлении и изъятии земельных участков в Томской области»;</w:t>
      </w:r>
    </w:p>
    <w:p w:rsidR="00327764" w:rsidRDefault="00327764" w:rsidP="00327764">
      <w:pPr>
        <w:jc w:val="both"/>
      </w:pPr>
      <w:r>
        <w:t>- иными нормативными правовыми актами Российской Федерации, Томской области и муниципального образования «Спасское сельское поселение».</w:t>
      </w:r>
    </w:p>
    <w:p w:rsidR="00327764" w:rsidRDefault="00327764" w:rsidP="00327764">
      <w:pPr>
        <w:pStyle w:val="a0"/>
        <w:spacing w:after="0"/>
        <w:ind w:firstLine="708"/>
        <w:jc w:val="both"/>
      </w:pPr>
      <w:r>
        <w:t>2.6</w:t>
      </w:r>
      <w:r>
        <w:rPr>
          <w:i/>
        </w:rPr>
        <w:t xml:space="preserve"> </w:t>
      </w:r>
      <w:r>
        <w:t>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tab/>
      </w:r>
      <w:r>
        <w:rPr>
          <w:i/>
        </w:rPr>
        <w:tab/>
      </w:r>
      <w:r>
        <w:rPr>
          <w:i/>
        </w:rPr>
        <w:tab/>
      </w:r>
    </w:p>
    <w:p w:rsidR="00327764" w:rsidRDefault="00327764" w:rsidP="00327764">
      <w:pPr>
        <w:ind w:firstLine="540"/>
        <w:jc w:val="both"/>
      </w:pPr>
      <w:r>
        <w:t xml:space="preserve">   2.6.1. Для получения муниципальной услуги заявитель (представитель заявителя) обращаются в Администрацию Спасского сельского поселения с одним из следующих заявлений:</w:t>
      </w:r>
    </w:p>
    <w:p w:rsidR="00327764" w:rsidRDefault="00327764" w:rsidP="00327764">
      <w:pPr>
        <w:ind w:firstLine="540"/>
        <w:jc w:val="both"/>
      </w:pPr>
      <w:r>
        <w:t xml:space="preserve">- заявление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 </w:t>
      </w:r>
    </w:p>
    <w:p w:rsidR="00327764" w:rsidRDefault="00327764" w:rsidP="00327764">
      <w:pPr>
        <w:ind w:firstLine="540"/>
        <w:jc w:val="both"/>
      </w:pPr>
      <w:r>
        <w:lastRenderedPageBreak/>
        <w:t>- заявление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327764" w:rsidRDefault="00327764" w:rsidP="00327764">
      <w:pPr>
        <w:ind w:firstLine="540"/>
        <w:jc w:val="both"/>
      </w:pPr>
      <w:r>
        <w:t xml:space="preserve">- заявления крестьянского (фермерского) хозяйства о предоставлении земельного участка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крестьянским (фермерским) хозяйством его деятельности.</w:t>
      </w:r>
    </w:p>
    <w:p w:rsidR="00327764" w:rsidRDefault="00327764" w:rsidP="00327764">
      <w:pPr>
        <w:spacing w:after="240"/>
        <w:ind w:firstLine="540"/>
        <w:jc w:val="both"/>
      </w:pPr>
      <w:r>
        <w:t xml:space="preserve"> по форме согласно приложению № 1 к настоящему административному регламенту.</w:t>
      </w:r>
    </w:p>
    <w:p w:rsidR="00327764" w:rsidRDefault="00327764" w:rsidP="00327764">
      <w:pPr>
        <w:spacing w:after="240"/>
        <w:ind w:firstLine="540"/>
        <w:jc w:val="both"/>
      </w:pPr>
      <w:r>
        <w:t xml:space="preserve">Заявление, которое представляется лично заявителем или уполномоченным им лицом в Администрацию Спасского сельского поселения,  по форме согласно приложению № 1 к настоящему административному регламенту должно содержать:  </w:t>
      </w:r>
    </w:p>
    <w:p w:rsidR="00327764" w:rsidRDefault="00327764" w:rsidP="00327764">
      <w:pPr>
        <w:ind w:firstLine="540"/>
        <w:jc w:val="both"/>
      </w:pPr>
      <w:r>
        <w:t>1)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27764" w:rsidRDefault="00327764" w:rsidP="00327764">
      <w:pPr>
        <w:ind w:firstLine="540"/>
        <w:jc w:val="both"/>
      </w:pPr>
      <w:r>
        <w:t>2) наименование и место нахождения заявителя (для КФХ), а также реквизиты его государственной регистрации;</w:t>
      </w:r>
    </w:p>
    <w:p w:rsidR="00327764" w:rsidRDefault="00327764" w:rsidP="00327764">
      <w:pPr>
        <w:pStyle w:val="NormalWeb"/>
        <w:spacing w:before="0" w:after="0"/>
        <w:ind w:firstLine="540"/>
      </w:pPr>
      <w:r>
        <w:t>3) кадастровый номер земельного участка, заявление,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 июля 2015 № 218-ФЗ «О государственной регистрации недвижимости» (далее – Федеральный закон «О государственной регистрации недвижимости»);</w:t>
      </w:r>
    </w:p>
    <w:p w:rsidR="00327764" w:rsidRDefault="00327764" w:rsidP="00327764">
      <w:pPr>
        <w:ind w:firstLine="540"/>
        <w:jc w:val="both"/>
      </w:pPr>
      <w:r>
        <w:t>4)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27764" w:rsidRDefault="00327764" w:rsidP="00327764">
      <w:pPr>
        <w:ind w:firstLine="540"/>
        <w:jc w:val="both"/>
      </w:pPr>
      <w:r>
        <w:t>5) цель использования земельного участка;</w:t>
      </w:r>
    </w:p>
    <w:p w:rsidR="00327764" w:rsidRDefault="00327764" w:rsidP="00327764">
      <w:pPr>
        <w:ind w:firstLine="540"/>
        <w:jc w:val="both"/>
      </w:pPr>
      <w:r>
        <w:t>6) почтовый адрес и (или) адрес электронной почты для связи с заявителем.</w:t>
      </w:r>
    </w:p>
    <w:p w:rsidR="00327764" w:rsidRDefault="00327764" w:rsidP="00327764">
      <w:pPr>
        <w:ind w:firstLine="540"/>
        <w:jc w:val="both"/>
      </w:pPr>
      <w:r>
        <w:t>2.6.2. К заявлению о предоставлении муниципальной услуги прилагаются следующие документы:</w:t>
      </w:r>
    </w:p>
    <w:p w:rsidR="00327764" w:rsidRDefault="00327764" w:rsidP="00327764">
      <w:pPr>
        <w:ind w:firstLine="540"/>
        <w:jc w:val="both"/>
      </w:pPr>
      <w:r>
        <w:t>1) копия документа, удостоверяющий личность заявителя (для гражданина) или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327764" w:rsidRDefault="00327764" w:rsidP="00327764">
      <w:pPr>
        <w:ind w:firstLine="540"/>
        <w:jc w:val="both"/>
      </w:pPr>
      <w:r>
        <w:t>2)  копия документа, подтверждающего полномочия представителя заявителя, в случае, если с заявлением о предоставлении муниципальной услуги обращается представитель юридического лица;</w:t>
      </w:r>
    </w:p>
    <w:p w:rsidR="00327764" w:rsidRDefault="00327764" w:rsidP="00327764">
      <w:pPr>
        <w:ind w:firstLine="540"/>
        <w:jc w:val="both"/>
      </w:pPr>
      <w:r>
        <w:t>3) схему расположения земельного участка, подготовленную в соответствии с административным регламентом Администрации по предоставлению муниципальной услуги «подготовка и (или) утверждение схемы расположения земельного участка или земельных участков на кадастровом плане территории»;</w:t>
      </w:r>
    </w:p>
    <w:p w:rsidR="00327764" w:rsidRDefault="00327764" w:rsidP="00327764">
      <w:pPr>
        <w:ind w:firstLine="540"/>
        <w:jc w:val="both"/>
      </w:pPr>
      <w:r>
        <w:t>2.6.3.</w:t>
      </w:r>
      <w:r>
        <w:rPr>
          <w:bCs/>
        </w:rPr>
        <w:t xml:space="preserve"> Перечень документов, находящихся в распоряжении государственных органов, органов местного самоуправления, организаций и запрашиваемые департаментов недвижимости в порядке межведомственного взаимодействия, если не представлены заявителем по собственной инициативе.</w:t>
      </w:r>
    </w:p>
    <w:p w:rsidR="00327764" w:rsidRDefault="00327764" w:rsidP="00327764">
      <w:pPr>
        <w:ind w:firstLine="540"/>
        <w:jc w:val="both"/>
      </w:pPr>
      <w:proofErr w:type="gramStart"/>
      <w:r>
        <w:t>1) выписка из Единого адресного реестра объектов недвижимости и временных объектов на территории Спасского сельского поселения об адресе земельного участка либо справка о предварительной регистрации адреса такого земельного участка (адресная справка);</w:t>
      </w:r>
      <w:proofErr w:type="gramEnd"/>
    </w:p>
    <w:p w:rsidR="00327764" w:rsidRDefault="00327764" w:rsidP="00327764">
      <w:pPr>
        <w:ind w:firstLine="540"/>
        <w:jc w:val="both"/>
      </w:pPr>
      <w:r>
        <w:t xml:space="preserve">2) </w:t>
      </w:r>
      <w:r>
        <w:rPr>
          <w:bCs/>
        </w:rPr>
        <w:t>уведомление об отсутствии в Едином государственном реестре прав на недвижимое имущество и сделок с ним</w:t>
      </w:r>
      <w:r>
        <w:t xml:space="preserve"> сведений о зарегистрированных правах на предоставляемый земельный участок;</w:t>
      </w:r>
    </w:p>
    <w:p w:rsidR="00327764" w:rsidRDefault="00327764" w:rsidP="00327764">
      <w:pPr>
        <w:ind w:firstLine="540"/>
        <w:jc w:val="both"/>
      </w:pPr>
      <w:r>
        <w:t xml:space="preserve">3) кадастровый паспорт земельного участка при условии, что его границы подлежат уточнению в соответствии с Федеральным законом «О государственном кадастре недвижимости». </w:t>
      </w:r>
    </w:p>
    <w:p w:rsidR="00327764" w:rsidRDefault="00327764" w:rsidP="00327764">
      <w:pPr>
        <w:ind w:firstLine="540"/>
        <w:jc w:val="both"/>
      </w:pPr>
      <w:bookmarkStart w:id="1" w:name="Par173"/>
      <w:bookmarkStart w:id="2" w:name="Par172"/>
      <w:bookmarkStart w:id="3" w:name="Par164"/>
      <w:bookmarkStart w:id="4" w:name="Par152"/>
      <w:bookmarkStart w:id="5" w:name="Par151"/>
      <w:bookmarkEnd w:id="1"/>
      <w:bookmarkEnd w:id="2"/>
      <w:bookmarkEnd w:id="3"/>
      <w:bookmarkEnd w:id="4"/>
      <w:bookmarkEnd w:id="5"/>
      <w:r>
        <w:t xml:space="preserve">2.7. При обращении в Администрацию Спасского сельского поселения заявителя (представителя заявителя) с запросом о предоставлении муниципальной услуги и (или) за </w:t>
      </w:r>
      <w:r>
        <w:lastRenderedPageBreak/>
        <w:t>получением результата муниципальной услуги должен предъявляться документ, удостоверяющий личность соответственно заявителя или представителя заявителя, а также, при обращении представителя заявителя, документ, удостоверяющий права (полномочия) представителя заявителя.</w:t>
      </w:r>
    </w:p>
    <w:p w:rsidR="00327764" w:rsidRDefault="00327764" w:rsidP="00327764">
      <w:pPr>
        <w:tabs>
          <w:tab w:val="left" w:pos="567"/>
        </w:tabs>
        <w:spacing w:line="288" w:lineRule="auto"/>
        <w:ind w:hanging="142"/>
        <w:jc w:val="both"/>
      </w:pPr>
      <w:r>
        <w:t xml:space="preserve">          2.8. </w:t>
      </w:r>
      <w:r>
        <w:rPr>
          <w:color w:val="000000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2.6.1 настоящей статьи, подано в иной уполномоченный орган или к заявлению не приложены документы, предусмотренные пунктом 2.6.2 настоящей статьи. При этом заявителю  должны быть указаны причины возврата заявления о предварительном согласовании предоставления земельного участка.</w:t>
      </w:r>
    </w:p>
    <w:p w:rsidR="00327764" w:rsidRDefault="00327764" w:rsidP="00327764">
      <w:pPr>
        <w:ind w:firstLine="708"/>
        <w:jc w:val="both"/>
        <w:rPr>
          <w:b/>
          <w:i/>
        </w:rPr>
      </w:pPr>
      <w:r>
        <w:t>Специалистом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327764" w:rsidRDefault="00327764" w:rsidP="00327764">
      <w:pPr>
        <w:ind w:firstLine="708"/>
        <w:jc w:val="both"/>
        <w:rPr>
          <w:b/>
          <w:i/>
        </w:rPr>
      </w:pPr>
    </w:p>
    <w:p w:rsidR="00327764" w:rsidRDefault="00327764" w:rsidP="00327764">
      <w:pPr>
        <w:pStyle w:val="a6"/>
        <w:spacing w:after="0"/>
        <w:ind w:left="0" w:firstLine="540"/>
        <w:jc w:val="both"/>
      </w:pPr>
      <w:r>
        <w:rPr>
          <w:sz w:val="24"/>
          <w:szCs w:val="24"/>
        </w:rPr>
        <w:tab/>
        <w:t>2.7.</w:t>
      </w:r>
      <w:r>
        <w:rPr>
          <w:rFonts w:cs="Times New Roman"/>
          <w:sz w:val="24"/>
          <w:szCs w:val="24"/>
        </w:rPr>
        <w:tab/>
        <w:t>Основанием для отказа  в предоставлении муниципальной услуги  является:</w:t>
      </w:r>
    </w:p>
    <w:p w:rsidR="00327764" w:rsidRDefault="00327764" w:rsidP="00327764">
      <w:pPr>
        <w:ind w:firstLine="540"/>
        <w:jc w:val="both"/>
      </w:pPr>
      <w:r>
        <w:t xml:space="preserve">1) с запросом о предоставлении муниципальной услуги обратилось лицо, </w:t>
      </w:r>
      <w:r>
        <w:rPr>
          <w:rFonts w:eastAsia="Calibri"/>
        </w:rPr>
        <w:t>которое в соответствии с земельным законодательством не имеет права на приобретение испрашиваемого земельного участка  без проведения торгов;</w:t>
      </w:r>
    </w:p>
    <w:p w:rsidR="00327764" w:rsidRDefault="00327764" w:rsidP="00327764">
      <w:pPr>
        <w:pStyle w:val="NormalWeb"/>
        <w:spacing w:before="0" w:after="0"/>
        <w:ind w:firstLine="540"/>
        <w:rPr>
          <w:rFonts w:eastAsia="Calibri"/>
        </w:rPr>
      </w:pPr>
      <w:proofErr w:type="gramStart"/>
      <w:r>
        <w:t>2)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организации;</w:t>
      </w:r>
      <w:proofErr w:type="gramEnd"/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3)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4)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или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5) разрешенное использование земельного участка не соответствует целям использования такого земельного участка, указанным в запросе о предоставлении земельного участка;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6) предоставление земельного участка на заявленном виде прав не допускается;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7) в отношении земельного участка, указанного в запросе о его предоставлении, не установлен вид разрешенного использования;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8) указанный в запросе земельный участок не отнесен к определенной категории земель;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9) границы указанного в запросе земельного участка подлежат уточнению в соответствии с Федеральным законом «О государственной регистрации недвижимости», в том числе в случаях если:</w:t>
      </w:r>
    </w:p>
    <w:p w:rsidR="00327764" w:rsidRDefault="00327764" w:rsidP="00327764">
      <w:pPr>
        <w:ind w:firstLine="567"/>
        <w:jc w:val="both"/>
      </w:pPr>
      <w:r>
        <w:rPr>
          <w:rFonts w:eastAsia="Calibri"/>
        </w:rPr>
        <w:t xml:space="preserve">- </w:t>
      </w:r>
      <w:r>
        <w:t>площадь и (или) размеры испрашиваемого земельного участка не соответствуют требованиям о предельных (максимальных и минимальных) размерах земельных участков, установленным в соответствии с градостроительным и земельным законодательством;</w:t>
      </w:r>
    </w:p>
    <w:p w:rsidR="00327764" w:rsidRDefault="00327764" w:rsidP="00327764">
      <w:pPr>
        <w:ind w:firstLine="540"/>
        <w:jc w:val="both"/>
      </w:pPr>
      <w:r>
        <w:t xml:space="preserve">- в отношении земельного участка не осуществлен государственный кадастровый </w:t>
      </w:r>
      <w:r>
        <w:lastRenderedPageBreak/>
        <w:t>учет либо в государственном кадастре недвижимости отсутствуют сведения о земельном участке, необходимые для выдачи кадастрового паспорта земельного участка, и (или) сведения об описании местоположения границ земельного участка, соответствующие нормативным требованиям к их точности и методам определения;</w:t>
      </w:r>
    </w:p>
    <w:p w:rsidR="00327764" w:rsidRDefault="00327764" w:rsidP="00327764">
      <w:pPr>
        <w:ind w:firstLine="540"/>
        <w:jc w:val="both"/>
      </w:pPr>
      <w:r>
        <w:t>- отсутствует решение органа местного самоуправления об образовании земельного участка, когда принятие такого решения требуется в соответствии с действующим законодательством;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t xml:space="preserve">10) </w:t>
      </w:r>
      <w:r>
        <w:rPr>
          <w:rFonts w:eastAsia="Calibri"/>
        </w:rPr>
        <w:t xml:space="preserve">указанный в запросе земельный участок является предметом аукциона, </w:t>
      </w:r>
      <w:proofErr w:type="gramStart"/>
      <w:r>
        <w:rPr>
          <w:rFonts w:eastAsia="Calibri"/>
        </w:rPr>
        <w:t>извещение</w:t>
      </w:r>
      <w:proofErr w:type="gramEnd"/>
      <w:r>
        <w:rPr>
          <w:rFonts w:eastAsia="Calibri"/>
        </w:rPr>
        <w:t xml:space="preserve"> о проведении которого размещено </w:t>
      </w:r>
      <w: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11) в отношении земельного участка, указанного в заявлении о его предоставлении, поступило</w:t>
      </w:r>
      <w:r>
        <w:t xml:space="preserve"> обращение заинтересованных в предоставлении земельного участка гражданина или юридического лица с заявлением о проведении аукциона (с указанием кадастрового номера такого земельного участка)</w:t>
      </w:r>
      <w:r>
        <w:rPr>
          <w:rFonts w:eastAsia="Calibri"/>
        </w:rPr>
        <w:t xml:space="preserve"> по его продаже или аукциона на право заключения договора его аренды при условии, что образование такого земельного участка обеспечено заинтересованным лицом выполнения кадастровых работ в соответствии</w:t>
      </w:r>
      <w:proofErr w:type="gramEnd"/>
      <w:r>
        <w:rPr>
          <w:rFonts w:eastAsia="Calibri"/>
        </w:rPr>
        <w:t xml:space="preserve"> со схемой расположения земельного участка или земельных участков на кадастровом плане территории утвержденной в порядке, предусмотренном ст. 11.10 Земельного Кодекса РФ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12) в отношении земельного участка, указанного в заявлен</w:t>
      </w:r>
      <w:proofErr w:type="gramStart"/>
      <w:r>
        <w:rPr>
          <w:rFonts w:eastAsia="Calibri"/>
        </w:rPr>
        <w:t>ии о е</w:t>
      </w:r>
      <w:proofErr w:type="gramEnd"/>
      <w:r>
        <w:rPr>
          <w:rFonts w:eastAsia="Calibri"/>
        </w:rPr>
        <w:t>го предоставлении, опубликовано и размещено в соответствии с подпунктом 1 пункта 1 статьи 39.18  Земельного кодекса Российской Федерации извещение о предоставлении земельного участка для индивидуального жилищного строительства;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13) указанный в запросе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14) указанный в запросе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15) в отношении земельного участка, указанного в запросе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16)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327764" w:rsidRDefault="00327764" w:rsidP="00327764">
      <w:pPr>
        <w:ind w:firstLine="540"/>
        <w:jc w:val="both"/>
        <w:rPr>
          <w:rFonts w:eastAsia="Calibri"/>
        </w:rPr>
      </w:pPr>
      <w:r>
        <w:rPr>
          <w:rFonts w:eastAsia="Calibri"/>
        </w:rPr>
        <w:t>17) площадь земельного участка, указанного в заявлен</w:t>
      </w:r>
      <w:proofErr w:type="gramStart"/>
      <w:r>
        <w:rPr>
          <w:rFonts w:eastAsia="Calibri"/>
        </w:rPr>
        <w:t>ии о е</w:t>
      </w:r>
      <w:proofErr w:type="gramEnd"/>
      <w:r>
        <w:rPr>
          <w:rFonts w:eastAsia="Calibri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площади, в соответствии с которыми такой земельный участок образован, более чем на десять процентов;</w:t>
      </w:r>
    </w:p>
    <w:p w:rsidR="00327764" w:rsidRDefault="00327764" w:rsidP="00327764">
      <w:pPr>
        <w:ind w:firstLine="540"/>
        <w:jc w:val="both"/>
      </w:pPr>
      <w:r>
        <w:rPr>
          <w:rFonts w:eastAsia="Calibri"/>
        </w:rPr>
        <w:t xml:space="preserve">18) в случае поступления в течение тридцати дней со дня опубликования извещения о предоставлении земельного участка для целей указанных в заявлении заявлений иных граждан о намерении участвовать в аукционе по продаже такого земельного участка или </w:t>
      </w:r>
      <w:r>
        <w:rPr>
          <w:rFonts w:eastAsia="Calibri"/>
        </w:rPr>
        <w:lastRenderedPageBreak/>
        <w:t>аукционе на право заключения договора аренды такого земельного участка;</w:t>
      </w:r>
    </w:p>
    <w:p w:rsidR="00327764" w:rsidRDefault="00327764" w:rsidP="00327764">
      <w:pPr>
        <w:ind w:firstLine="540"/>
        <w:jc w:val="both"/>
      </w:pPr>
      <w:r>
        <w:t>19) наличие обеспечительных мер или мер принудительного исполнения, содержащих запрет на осуществление действий в отношении земельного участка;</w:t>
      </w:r>
    </w:p>
    <w:p w:rsidR="00327764" w:rsidRDefault="00327764" w:rsidP="00327764">
      <w:pPr>
        <w:ind w:firstLine="540"/>
        <w:jc w:val="both"/>
      </w:pPr>
      <w:r>
        <w:t>20) иные случаи, предусмотренные законом.</w:t>
      </w:r>
    </w:p>
    <w:p w:rsidR="00327764" w:rsidRDefault="00327764" w:rsidP="00327764">
      <w:pPr>
        <w:pStyle w:val="NormalWeb"/>
        <w:spacing w:before="0" w:after="0"/>
        <w:ind w:firstLine="708"/>
        <w:jc w:val="both"/>
      </w:pPr>
      <w:r>
        <w:t>2.8.</w:t>
      </w:r>
      <w:r>
        <w:rPr>
          <w:b/>
          <w:i/>
        </w:rPr>
        <w:t xml:space="preserve"> </w:t>
      </w:r>
      <w:r>
        <w:t>Муниципальная  услуга предоставляется бесплатно.</w:t>
      </w:r>
    </w:p>
    <w:p w:rsidR="00327764" w:rsidRDefault="00327764" w:rsidP="00327764">
      <w:pPr>
        <w:pStyle w:val="NormalWeb"/>
        <w:spacing w:before="0" w:after="0"/>
        <w:ind w:firstLine="708"/>
        <w:jc w:val="both"/>
      </w:pPr>
      <w:r>
        <w:t>2.9.Максимальное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327764" w:rsidRDefault="00327764" w:rsidP="00327764">
      <w:pPr>
        <w:ind w:firstLine="709"/>
        <w:jc w:val="both"/>
      </w:pPr>
      <w:r>
        <w:t>2.10.</w:t>
      </w:r>
      <w:r>
        <w:rPr>
          <w:b/>
          <w:i/>
        </w:rPr>
        <w:t xml:space="preserve"> </w:t>
      </w:r>
      <w:r>
        <w:t>Срок регистрации заявления о предоставление муниципальной услуги,   составляет не более 15 минут. О регистрации делается запись в журнале учёта поступивших запросов.</w:t>
      </w:r>
    </w:p>
    <w:p w:rsidR="00327764" w:rsidRDefault="00327764" w:rsidP="00327764">
      <w:pPr>
        <w:ind w:firstLine="708"/>
        <w:jc w:val="both"/>
      </w:pPr>
      <w:r>
        <w:t>2.11.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Требования к месту предоставления муниципальной услуги.</w:t>
      </w:r>
      <w:r>
        <w:t xml:space="preserve"> </w:t>
      </w:r>
    </w:p>
    <w:p w:rsidR="00327764" w:rsidRDefault="00327764" w:rsidP="00327764">
      <w:pPr>
        <w:jc w:val="both"/>
      </w:pPr>
    </w:p>
    <w:p w:rsidR="00327764" w:rsidRDefault="00327764" w:rsidP="00327764">
      <w:pPr>
        <w:jc w:val="both"/>
        <w:rPr>
          <w:color w:val="000000"/>
        </w:rPr>
      </w:pPr>
      <w:r>
        <w:rPr>
          <w:rFonts w:cs="Times New Roman"/>
          <w:color w:val="000000"/>
          <w:lang w:eastAsia="ar-SA" w:bidi="ar-SA"/>
        </w:rPr>
        <w:t>12.11.1. Прием граждан осуществляется в специально выделенных для этих целей помещениях: помещение, в котором предоставляется муниципальная услуга, зал ожидания, места для заполнения запросов.</w:t>
      </w:r>
    </w:p>
    <w:p w:rsidR="00327764" w:rsidRDefault="00327764" w:rsidP="00327764">
      <w:pPr>
        <w:suppressAutoHyphens w:val="0"/>
        <w:spacing w:before="28" w:after="100"/>
        <w:rPr>
          <w:color w:val="000000"/>
        </w:rPr>
      </w:pPr>
      <w:r>
        <w:rPr>
          <w:color w:val="000000"/>
        </w:rPr>
        <w:t>2.11.2. Помещение, в котором предоставляется муниципальная услуга, зал ожидания, места для заполнения запросов должны соответствовать Санитарно-эпидемиологическим правилам и нормативам.</w:t>
      </w:r>
    </w:p>
    <w:p w:rsidR="00327764" w:rsidRDefault="00327764" w:rsidP="00327764">
      <w:pPr>
        <w:suppressAutoHyphens w:val="0"/>
        <w:spacing w:before="28" w:after="100"/>
        <w:rPr>
          <w:color w:val="000000"/>
        </w:rPr>
      </w:pPr>
      <w:r>
        <w:rPr>
          <w:color w:val="000000"/>
        </w:rPr>
        <w:t>2.11.3. Помещение, в котором предоставляется муниципальная услуга, зал ожидания, места для заполнения запросов оборудуются: - противопожарной системой и первичными средствами пожаротушения; - системой оповещения о возникновении чрезвычайной ситуации.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2.11.4. Вход и выход из помещений оборудуются соответствующими указателями.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2.11.5. Места, предназначенные для ознакомления граждан с информационными материалами, оборудуются информационными стендами.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2.11.6. Места для заполнения запросов оборудуются стульями, столами и обеспечиваются бланками запросов, перечнем документов, необходимых для предоставления муниципальной услуги, письменными принадлежностями.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2.11.7. Территория, прилегающая к месту предоставления муниципальной услуги, оборудуется местами для парковки автотранспортных средств. Доступ заявителей к парковочным местам является бесплатным.</w:t>
      </w:r>
    </w:p>
    <w:p w:rsidR="00327764" w:rsidRDefault="00327764" w:rsidP="00327764">
      <w:pPr>
        <w:suppressAutoHyphens w:val="0"/>
        <w:spacing w:before="28" w:after="100"/>
        <w:jc w:val="both"/>
      </w:pPr>
      <w:r>
        <w:rPr>
          <w:color w:val="000000"/>
        </w:rPr>
        <w:t>2.11.8. Помещение для приема заявителей должно быть оборудовано табличкой с указанием номера кабинета.</w:t>
      </w:r>
    </w:p>
    <w:p w:rsidR="00327764" w:rsidRDefault="00327764" w:rsidP="00327764">
      <w:pPr>
        <w:jc w:val="both"/>
        <w:rPr>
          <w:b/>
          <w:i/>
        </w:rPr>
      </w:pPr>
      <w:r>
        <w:t>2.11.9. Приём заявителей осуществляется  в порядке очереди.</w:t>
      </w:r>
    </w:p>
    <w:p w:rsidR="00327764" w:rsidRDefault="00327764" w:rsidP="00327764">
      <w:pPr>
        <w:ind w:firstLine="708"/>
        <w:jc w:val="both"/>
        <w:rPr>
          <w:b/>
          <w:i/>
        </w:rPr>
      </w:pPr>
    </w:p>
    <w:p w:rsidR="00327764" w:rsidRDefault="00327764" w:rsidP="00327764">
      <w:pPr>
        <w:jc w:val="both"/>
        <w:rPr>
          <w:rFonts w:cs="Times New Roman"/>
          <w:color w:val="000000"/>
          <w:lang w:eastAsia="ar-SA" w:bidi="ar-SA"/>
        </w:rPr>
      </w:pPr>
      <w:r>
        <w:t xml:space="preserve">2.12. Показатели доступности и качества предоставления муниципальной услуги: </w:t>
      </w:r>
    </w:p>
    <w:p w:rsidR="00327764" w:rsidRDefault="00327764" w:rsidP="00327764">
      <w:pPr>
        <w:ind w:firstLine="708"/>
        <w:jc w:val="both"/>
        <w:rPr>
          <w:color w:val="000000"/>
        </w:rPr>
      </w:pPr>
      <w:r>
        <w:rPr>
          <w:rFonts w:cs="Times New Roman"/>
          <w:color w:val="000000"/>
          <w:lang w:eastAsia="ar-SA" w:bidi="ar-SA"/>
        </w:rPr>
        <w:t>В целях реализации требований Федерального закона от 27.07.2010 N 210-ФЗ "Об организации предоставления государственных и муниципальных услуг" предусматриваются следующие показателя доступности и качества муниципальной услуги:</w:t>
      </w:r>
    </w:p>
    <w:p w:rsidR="00327764" w:rsidRDefault="00327764" w:rsidP="00327764">
      <w:pPr>
        <w:suppressAutoHyphens w:val="0"/>
        <w:spacing w:before="28" w:after="100"/>
        <w:jc w:val="center"/>
        <w:rPr>
          <w:color w:val="000000"/>
        </w:rPr>
      </w:pPr>
      <w:r>
        <w:rPr>
          <w:color w:val="000000"/>
        </w:rPr>
        <w:t>Показатели качества оказания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5482"/>
        <w:gridCol w:w="1505"/>
        <w:gridCol w:w="1591"/>
      </w:tblGrid>
      <w:tr w:rsidR="00327764" w:rsidTr="00327764">
        <w:trPr>
          <w:trHeight w:val="38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Нормативное значение</w:t>
            </w:r>
          </w:p>
          <w:p w:rsidR="00327764" w:rsidRDefault="00327764">
            <w:pPr>
              <w:spacing w:before="28" w:after="100"/>
              <w:jc w:val="center"/>
              <w:rPr>
                <w:color w:val="000000"/>
              </w:rPr>
            </w:pPr>
          </w:p>
        </w:tc>
      </w:tr>
      <w:tr w:rsidR="00327764" w:rsidTr="00327764">
        <w:trPr>
          <w:trHeight w:val="5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 xml:space="preserve">Доля правильно и в полном объеме заполненных документов, являющихся результатом оказания муниципальной услуги, от общего числа </w:t>
            </w:r>
            <w:r>
              <w:rPr>
                <w:color w:val="000000"/>
              </w:rPr>
              <w:lastRenderedPageBreak/>
              <w:t>выданных документов, являющихся результатом оказания муниципальной услуги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327764" w:rsidRDefault="00327764">
            <w:pPr>
              <w:spacing w:before="28" w:after="100"/>
              <w:rPr>
                <w:color w:val="000000"/>
              </w:rPr>
            </w:pPr>
          </w:p>
        </w:tc>
      </w:tr>
      <w:tr w:rsidR="00327764" w:rsidTr="00327764">
        <w:trPr>
          <w:trHeight w:val="4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услуг, оказанных с соблюдением сроков оказания муниципальной услуги, от общего числа оказанных муниципальных услуг одного наименования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</w:pPr>
            <w:r>
              <w:rPr>
                <w:color w:val="000000"/>
              </w:rPr>
              <w:t>100 %</w:t>
            </w:r>
          </w:p>
        </w:tc>
      </w:tr>
      <w:tr w:rsidR="00327764" w:rsidTr="00327764">
        <w:trPr>
          <w:trHeight w:val="4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Доля муниципальных услуг, в отношении которых были поданы обоснованные жалобы к общему количеству оказанных муниципальных услуг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</w:pPr>
            <w:r>
              <w:rPr>
                <w:color w:val="000000"/>
              </w:rPr>
              <w:t>0 %</w:t>
            </w:r>
          </w:p>
        </w:tc>
      </w:tr>
    </w:tbl>
    <w:p w:rsidR="00327764" w:rsidRDefault="00327764" w:rsidP="00327764">
      <w:pPr>
        <w:suppressAutoHyphens w:val="0"/>
        <w:spacing w:before="28" w:after="100"/>
        <w:jc w:val="center"/>
        <w:rPr>
          <w:color w:val="000000"/>
        </w:rPr>
      </w:pPr>
      <w:r>
        <w:rPr>
          <w:color w:val="000000"/>
        </w:rPr>
        <w:t>Показатели доступности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3863"/>
        <w:gridCol w:w="2509"/>
        <w:gridCol w:w="1789"/>
      </w:tblGrid>
      <w:tr w:rsidR="00327764" w:rsidTr="00327764">
        <w:trPr>
          <w:trHeight w:val="73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</w:pPr>
            <w:r>
              <w:rPr>
                <w:color w:val="000000"/>
              </w:rPr>
              <w:t>Нормативное значение</w:t>
            </w:r>
          </w:p>
        </w:tc>
      </w:tr>
      <w:tr w:rsidR="00327764" w:rsidTr="00327764">
        <w:trPr>
          <w:trHeight w:val="52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Территориальная доступность органа, предоставляющего муниципальную услугу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Доступно/недоступно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Доступно</w:t>
            </w:r>
          </w:p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</w:p>
        </w:tc>
      </w:tr>
      <w:tr w:rsidR="00327764" w:rsidTr="00327764">
        <w:trPr>
          <w:trHeight w:val="3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Время ожидания в очереди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Минута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Не более 30 минут</w:t>
            </w:r>
          </w:p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</w:p>
        </w:tc>
      </w:tr>
      <w:tr w:rsidR="00327764" w:rsidTr="00327764">
        <w:trPr>
          <w:trHeight w:val="21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Наличие различных каналов получения информации о порядке получения муниципальной услуги и ходе ее предоставления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Имеется</w:t>
            </w:r>
            <w:proofErr w:type="gramEnd"/>
            <w:r>
              <w:rPr>
                <w:color w:val="000000"/>
              </w:rPr>
              <w:t>/не имеется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</w:p>
        </w:tc>
      </w:tr>
      <w:tr w:rsidR="00327764" w:rsidTr="00327764">
        <w:trPr>
          <w:trHeight w:val="17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Наличие для заявителя возможности подать заявление о предоставлении муниципальной услуги в электронном виде, в том числе с использованием Единого портала государственных и муниципальных услуг (функций) либо через многофункциональные центры (в случае если организованно предоставление муниципальных услуг в электронной форме, в многофункциональных центрах)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Имеется</w:t>
            </w:r>
            <w:proofErr w:type="gramEnd"/>
            <w:r>
              <w:rPr>
                <w:color w:val="000000"/>
              </w:rPr>
              <w:t>/ не имеется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64" w:rsidRDefault="00327764">
            <w:pPr>
              <w:suppressAutoHyphens w:val="0"/>
              <w:spacing w:before="28" w:after="100"/>
              <w:rPr>
                <w:color w:val="000000"/>
              </w:rPr>
            </w:pPr>
            <w:r>
              <w:rPr>
                <w:color w:val="000000"/>
              </w:rPr>
              <w:t>Не имеется</w:t>
            </w:r>
          </w:p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</w:p>
        </w:tc>
      </w:tr>
      <w:tr w:rsidR="00327764" w:rsidTr="00327764">
        <w:trPr>
          <w:trHeight w:val="12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Финансовая доступность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  <w:rPr>
                <w:color w:val="000000"/>
              </w:rPr>
            </w:pPr>
            <w:r>
              <w:rPr>
                <w:color w:val="000000"/>
              </w:rPr>
              <w:t>Платно/бесплатно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64" w:rsidRDefault="00327764">
            <w:pPr>
              <w:spacing w:before="28" w:after="100"/>
              <w:ind w:left="48"/>
            </w:pPr>
            <w:r>
              <w:rPr>
                <w:color w:val="000000"/>
              </w:rPr>
              <w:t>Бесплатно</w:t>
            </w:r>
          </w:p>
        </w:tc>
      </w:tr>
    </w:tbl>
    <w:p w:rsidR="00327764" w:rsidRDefault="00327764" w:rsidP="00327764">
      <w:pPr>
        <w:suppressAutoHyphens w:val="0"/>
        <w:spacing w:before="28" w:after="100"/>
        <w:ind w:firstLine="708"/>
        <w:jc w:val="both"/>
      </w:pPr>
      <w:r>
        <w:rPr>
          <w:color w:val="000000"/>
        </w:rPr>
        <w:t>На основе данных показателей ежеквартально осуществляется анализ практики применения административного регламента муниципальной услуги.</w:t>
      </w:r>
    </w:p>
    <w:p w:rsidR="00327764" w:rsidRDefault="00327764" w:rsidP="00327764">
      <w:pPr>
        <w:ind w:firstLine="708"/>
        <w:jc w:val="center"/>
      </w:pPr>
      <w: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327764" w:rsidRDefault="00327764" w:rsidP="00327764">
      <w:pPr>
        <w:ind w:firstLine="708"/>
        <w:jc w:val="both"/>
      </w:pPr>
    </w:p>
    <w:p w:rsidR="00327764" w:rsidRDefault="00327764" w:rsidP="00327764">
      <w:pPr>
        <w:ind w:firstLine="708"/>
        <w:jc w:val="both"/>
        <w:rPr>
          <w:color w:val="000000"/>
        </w:rPr>
      </w:pPr>
      <w:r>
        <w:t xml:space="preserve">3.1. Последовательность административных  процедур представлена </w:t>
      </w:r>
      <w:proofErr w:type="gramStart"/>
      <w:r>
        <w:t>приложении</w:t>
      </w:r>
      <w:proofErr w:type="gramEnd"/>
      <w:r>
        <w:t xml:space="preserve"> № 2 к настоящему административному регламенту (блок-схема).</w:t>
      </w:r>
    </w:p>
    <w:p w:rsidR="00327764" w:rsidRDefault="00327764" w:rsidP="00327764">
      <w:pPr>
        <w:suppressAutoHyphens w:val="0"/>
        <w:spacing w:before="28" w:after="100"/>
        <w:ind w:firstLine="708"/>
        <w:jc w:val="both"/>
        <w:rPr>
          <w:color w:val="000000"/>
        </w:rPr>
      </w:pPr>
      <w:r>
        <w:rPr>
          <w:color w:val="000000"/>
        </w:rPr>
        <w:t>3.2. Предоставление муниципальной услуги включает в себя следующие административные процедуры: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 xml:space="preserve">1) регистрация документов, представленных заявителем для предоставления </w:t>
      </w:r>
      <w:r>
        <w:rPr>
          <w:color w:val="000000"/>
        </w:rPr>
        <w:lastRenderedPageBreak/>
        <w:t>муниципальной услуги;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2) наложение резолюции об исполнении запроса;</w:t>
      </w:r>
    </w:p>
    <w:p w:rsidR="00327764" w:rsidRDefault="00327764" w:rsidP="00327764">
      <w:pPr>
        <w:suppressAutoHyphens w:val="0"/>
        <w:spacing w:before="28" w:after="100"/>
        <w:jc w:val="both"/>
        <w:rPr>
          <w:color w:val="000000"/>
        </w:rPr>
      </w:pPr>
      <w:r>
        <w:rPr>
          <w:color w:val="000000"/>
        </w:rPr>
        <w:t>3) возврат документов;</w:t>
      </w:r>
    </w:p>
    <w:p w:rsidR="00327764" w:rsidRDefault="00327764" w:rsidP="00327764">
      <w:pPr>
        <w:suppressAutoHyphens w:val="0"/>
        <w:spacing w:before="28" w:after="100"/>
        <w:jc w:val="both"/>
      </w:pPr>
      <w:r>
        <w:rPr>
          <w:color w:val="000000"/>
        </w:rPr>
        <w:t>4) 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взаимодействия;</w:t>
      </w:r>
    </w:p>
    <w:p w:rsidR="00327764" w:rsidRDefault="00327764" w:rsidP="00327764">
      <w:pPr>
        <w:jc w:val="both"/>
      </w:pPr>
      <w:r>
        <w:t xml:space="preserve">5) рассмотрение документов и совершение одного из следующих действий: </w:t>
      </w:r>
    </w:p>
    <w:p w:rsidR="00327764" w:rsidRDefault="00327764" w:rsidP="00327764">
      <w:pPr>
        <w:ind w:firstLine="540"/>
        <w:jc w:val="both"/>
      </w:pPr>
      <w:r>
        <w:t xml:space="preserve">- при отсутствии оснований для отказа в предоставление земельного участка или отсутствии оснований для отказа в предварительном согласовании предоставления земельного участка осуществляется подготовка в форме электронного документа схемы расположения земельного участка, подготовленной в форме документа на бумажном носителе и обеспечение опубликования извещения о предоставлении земельного участка для указанных целей,  </w:t>
      </w:r>
    </w:p>
    <w:p w:rsidR="00327764" w:rsidRDefault="00327764" w:rsidP="00327764">
      <w:pPr>
        <w:ind w:firstLine="540"/>
        <w:jc w:val="both"/>
      </w:pPr>
      <w:r>
        <w:t>- принятие решения об отказе в предоставлении земельного участка или принятие решения об отказе в предварительном согласовании предоставления земельного участка;</w:t>
      </w:r>
    </w:p>
    <w:p w:rsidR="00327764" w:rsidRDefault="00327764" w:rsidP="00327764">
      <w:pPr>
        <w:jc w:val="both"/>
      </w:pPr>
      <w:r>
        <w:t>6) подготовка одного из следующих документов:</w:t>
      </w:r>
    </w:p>
    <w:p w:rsidR="00327764" w:rsidRDefault="00327764" w:rsidP="00327764">
      <w:pPr>
        <w:ind w:firstLine="540"/>
        <w:jc w:val="both"/>
      </w:pPr>
      <w:r>
        <w:t>- проекта договора купли-продажи земельного участка;</w:t>
      </w:r>
    </w:p>
    <w:p w:rsidR="00327764" w:rsidRDefault="00327764" w:rsidP="00327764">
      <w:pPr>
        <w:ind w:firstLine="540"/>
        <w:jc w:val="both"/>
      </w:pPr>
      <w:r>
        <w:t xml:space="preserve">- проекта договора аренды земельного участка; </w:t>
      </w:r>
    </w:p>
    <w:p w:rsidR="00327764" w:rsidRDefault="00327764" w:rsidP="00327764">
      <w:pPr>
        <w:ind w:firstLine="540"/>
        <w:jc w:val="both"/>
      </w:pPr>
      <w:r>
        <w:t xml:space="preserve">- решения о предварительном согласовании предоставления земельного участка; </w:t>
      </w:r>
    </w:p>
    <w:p w:rsidR="00327764" w:rsidRDefault="00327764" w:rsidP="00327764">
      <w:pPr>
        <w:ind w:firstLine="540"/>
        <w:jc w:val="both"/>
      </w:pPr>
      <w:r>
        <w:t>- решения об отказе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аренды земельного участка;</w:t>
      </w:r>
    </w:p>
    <w:p w:rsidR="00327764" w:rsidRDefault="00327764" w:rsidP="00327764">
      <w:pPr>
        <w:ind w:firstLine="540"/>
        <w:jc w:val="both"/>
      </w:pPr>
      <w:r>
        <w:t>- решения об отказе в предварительном согласовании предоставления земельного участка, образовании испрашиваемого земельного участка или уточнение его границ и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</w:r>
    </w:p>
    <w:p w:rsidR="00327764" w:rsidRDefault="00327764" w:rsidP="00327764">
      <w:pPr>
        <w:jc w:val="both"/>
      </w:pPr>
      <w:r>
        <w:t>7) направление (выдача) заявителю одного из следующих документов:</w:t>
      </w:r>
    </w:p>
    <w:p w:rsidR="00327764" w:rsidRDefault="00327764" w:rsidP="00327764">
      <w:pPr>
        <w:ind w:firstLine="567"/>
        <w:jc w:val="both"/>
      </w:pPr>
      <w:r>
        <w:t>-   проекта договора купли-продажи земельного участка;</w:t>
      </w:r>
    </w:p>
    <w:p w:rsidR="00327764" w:rsidRDefault="00327764" w:rsidP="00327764">
      <w:pPr>
        <w:ind w:firstLine="567"/>
        <w:jc w:val="both"/>
      </w:pPr>
      <w:r>
        <w:t>-   проекта договора аренды земельного участка;</w:t>
      </w:r>
    </w:p>
    <w:p w:rsidR="00327764" w:rsidRDefault="00327764" w:rsidP="00327764">
      <w:pPr>
        <w:ind w:firstLine="567"/>
        <w:jc w:val="both"/>
      </w:pPr>
      <w:r>
        <w:t>-   решения о предварительном согласовании предоставления земельного участка;</w:t>
      </w:r>
    </w:p>
    <w:p w:rsidR="00327764" w:rsidRDefault="00327764" w:rsidP="00327764">
      <w:pPr>
        <w:ind w:firstLine="567"/>
        <w:jc w:val="both"/>
      </w:pPr>
      <w:r>
        <w:t>- отказа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 или аукциона на право заключения аренды земельного участка </w:t>
      </w:r>
    </w:p>
    <w:p w:rsidR="00327764" w:rsidRDefault="00327764" w:rsidP="00327764">
      <w:pPr>
        <w:ind w:firstLine="567"/>
        <w:jc w:val="both"/>
      </w:pPr>
      <w:r>
        <w:t>- решения об отказе в предварительном согласовании предоставления земельного участка, образовании испрашиваемого земельного участка или уточнение его границ и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27764" w:rsidRDefault="00327764" w:rsidP="00327764">
      <w:pPr>
        <w:ind w:firstLine="540"/>
        <w:jc w:val="both"/>
      </w:pPr>
    </w:p>
    <w:p w:rsidR="00327764" w:rsidRDefault="00327764" w:rsidP="00327764">
      <w:pPr>
        <w:ind w:firstLine="540"/>
        <w:jc w:val="both"/>
      </w:pPr>
      <w:r>
        <w:t xml:space="preserve"> 3.3. Прием и регистрация заявления и документов, представленных заявителем для предоставления муниципальной услуги.</w:t>
      </w:r>
    </w:p>
    <w:p w:rsidR="00327764" w:rsidRDefault="00327764" w:rsidP="00327764">
      <w:pPr>
        <w:ind w:firstLine="540"/>
        <w:jc w:val="both"/>
      </w:pPr>
      <w:r>
        <w:t xml:space="preserve">3.3.1. Основанием для начала административной процедуры является письменное обращение (заявлением) заявителя (представителя заявителя) о предоставлении муниципальной услуги с приложением к заявлению документов, указанных в </w:t>
      </w:r>
      <w:hyperlink r:id="rId10" w:anchor="Par142" w:history="1">
        <w:r>
          <w:rPr>
            <w:rStyle w:val="a4"/>
          </w:rPr>
          <w:t>пункте 2.6</w:t>
        </w:r>
      </w:hyperlink>
      <w:r>
        <w:t>.</w:t>
      </w:r>
      <w:r>
        <w:rPr>
          <w:color w:val="FF0000"/>
        </w:rPr>
        <w:t xml:space="preserve"> </w:t>
      </w:r>
      <w:r>
        <w:t>настоящего административного регламента.</w:t>
      </w:r>
    </w:p>
    <w:p w:rsidR="00327764" w:rsidRDefault="00327764" w:rsidP="00327764">
      <w:pPr>
        <w:ind w:firstLine="540"/>
        <w:jc w:val="both"/>
      </w:pPr>
      <w:r>
        <w:t>3.3.2. Делопроизводитель Администрации при регистрации заявления и документов, представленных для предоставления муниципальной услуги, выполняет следующие действия:</w:t>
      </w:r>
    </w:p>
    <w:p w:rsidR="00327764" w:rsidRDefault="00327764" w:rsidP="00327764">
      <w:pPr>
        <w:ind w:firstLine="540"/>
        <w:jc w:val="both"/>
      </w:pPr>
      <w:r>
        <w:lastRenderedPageBreak/>
        <w:t>а) получает от заявителя (представителя заявителя) заявление о предоставлении муниципальной услуги и копии документов, указанных в п. 2.6. настоящего регламента;</w:t>
      </w:r>
    </w:p>
    <w:p w:rsidR="00327764" w:rsidRDefault="00327764" w:rsidP="00327764">
      <w:pPr>
        <w:ind w:firstLine="540"/>
        <w:jc w:val="both"/>
      </w:pPr>
      <w:r>
        <w:t>б) проверяет принадлежность документа, удостоверяющего личность, лицу, подающему заявление, свидетельствует (заверяет) тождественность всех копий прилагаемых документов их подлинникам;</w:t>
      </w:r>
    </w:p>
    <w:p w:rsidR="00327764" w:rsidRDefault="00327764" w:rsidP="00327764">
      <w:pPr>
        <w:ind w:firstLine="540"/>
        <w:jc w:val="both"/>
      </w:pPr>
      <w:r>
        <w:t>Результатом административной процедуры является регистрация заявления с приложенными к нему документами.</w:t>
      </w:r>
    </w:p>
    <w:p w:rsidR="00327764" w:rsidRDefault="00327764" w:rsidP="00327764">
      <w:pPr>
        <w:ind w:firstLine="540"/>
        <w:jc w:val="both"/>
      </w:pPr>
      <w:r>
        <w:t>Критерием принятия решения является принадлежность документа, удостоверяющего личность, лицу, подающему заявление и тождественность всех копий прилагаемых документов их подлинникам.</w:t>
      </w:r>
    </w:p>
    <w:p w:rsidR="00327764" w:rsidRDefault="00327764" w:rsidP="00327764">
      <w:pPr>
        <w:ind w:firstLine="540"/>
        <w:jc w:val="both"/>
      </w:pPr>
      <w:r>
        <w:t>Способ фиксации результата - внесение в журнал регистрации входящих документов автоматизированной системы учета и контроля обращений "ВИР Регистр МО" записи о регистрации запроса.</w:t>
      </w:r>
    </w:p>
    <w:p w:rsidR="00327764" w:rsidRDefault="00327764" w:rsidP="00327764">
      <w:pPr>
        <w:ind w:firstLine="540"/>
        <w:jc w:val="both"/>
      </w:pPr>
      <w:r>
        <w:t>Срок выполнения административной процедуры - 1 день.</w:t>
      </w:r>
    </w:p>
    <w:p w:rsidR="00327764" w:rsidRDefault="00327764" w:rsidP="00327764">
      <w:pPr>
        <w:ind w:firstLine="540"/>
        <w:jc w:val="both"/>
      </w:pPr>
      <w:r>
        <w:t>3.4. В день принятия заявления о предоставлении муниципальной услуги и приложенных к нему документов делопроизводитель передает заявление о предоставлении муниципальной услуги и приложенные к нему документы специалисту ответственному за предоставление муниципальной услуги (далее – специалист) при поступлении к специалисту заявления о предоставлении муниципальной услуги специалист проводит проверку поступивших документов. Максимальный срок выполнения данного административного действия составляет 2 дня.</w:t>
      </w:r>
    </w:p>
    <w:p w:rsidR="00327764" w:rsidRDefault="00327764" w:rsidP="00327764">
      <w:pPr>
        <w:ind w:firstLine="540"/>
        <w:jc w:val="both"/>
      </w:pPr>
      <w:r>
        <w:t>При выявлении одного или нескольких обстоятельств, являющихся основанием для возврата документов, специалист  подготавливает проект письма о возврате документов с указанием в нем основания (оснований) возврата и передает его на подпись Главе Администрации.</w:t>
      </w:r>
    </w:p>
    <w:p w:rsidR="00327764" w:rsidRDefault="00327764" w:rsidP="00327764">
      <w:pPr>
        <w:ind w:firstLine="540"/>
        <w:jc w:val="both"/>
      </w:pPr>
      <w:r>
        <w:t>Подписанное Главой Администрации письмо о возврате документов передается для регистрации и затем вручается заявителю лично или  направляется заявителю посредством почтовой связи заказным письмом по указанному в запросе почтовому (юридическому) адресу либо по месту жительства (месту нахождения) заявителя, если его, возможно, установить из приложенных к заявлению документов. Если в заявлении не указан почтовый (юридический) адрес заявителя и невозможно установить место жительства (место нахождения) заявителя, письмо об отказе в приеме документов, о возврате документов заявителю не направляется и хранится в деле.</w:t>
      </w:r>
    </w:p>
    <w:p w:rsidR="00327764" w:rsidRDefault="00327764" w:rsidP="00327764">
      <w:pPr>
        <w:ind w:firstLine="540"/>
        <w:jc w:val="both"/>
      </w:pPr>
      <w:r>
        <w:t>Критерий принятия решения - наличие оснований для возврата документов указанных в п. 2.6. настоящего регламента.</w:t>
      </w:r>
    </w:p>
    <w:p w:rsidR="00327764" w:rsidRDefault="00327764" w:rsidP="00327764">
      <w:pPr>
        <w:ind w:firstLine="540"/>
        <w:jc w:val="both"/>
      </w:pPr>
      <w:r>
        <w:t>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услуги, подписанное Главой Администрации.</w:t>
      </w:r>
    </w:p>
    <w:p w:rsidR="00327764" w:rsidRDefault="00327764" w:rsidP="00327764">
      <w:pPr>
        <w:ind w:firstLine="540"/>
        <w:jc w:val="both"/>
      </w:pPr>
      <w:r>
        <w:t>Способ фиксации результата - внесение в журнал регистрации исходящей корреспонденции автоматизированной системы учета и контроля обращений "ВИР Регистр МО» записи о регистрации письма о возврате документов, а также реестр отправленной корреспонденции (при направлении заявителю письма посредством почтовой связи).</w:t>
      </w:r>
    </w:p>
    <w:p w:rsidR="00327764" w:rsidRDefault="00327764" w:rsidP="00327764">
      <w:pPr>
        <w:ind w:firstLine="540"/>
        <w:jc w:val="both"/>
      </w:pPr>
      <w:r>
        <w:t>Максимальный срок для выполнения административной процедуры возврату документов составляет 10 дней со дня регистрации запроса.</w:t>
      </w:r>
    </w:p>
    <w:p w:rsidR="00327764" w:rsidRDefault="00327764" w:rsidP="00327764">
      <w:pPr>
        <w:ind w:firstLine="540"/>
        <w:jc w:val="both"/>
      </w:pPr>
      <w:r>
        <w:t>3.5. При отсутствии оснований для возврата документов, специалист передает заявление и документы, приложенные к заявлению Главе Администрации на следующий день после поступления заявления с приложенными документами специалисту. Глава Администрации рассматривает заявление и приложенные к нему документы и налагает резолюцию об его исполнении и направляет документы и приложенные документы к нему специалисту.</w:t>
      </w:r>
    </w:p>
    <w:p w:rsidR="00327764" w:rsidRDefault="00327764" w:rsidP="00327764">
      <w:pPr>
        <w:ind w:firstLine="540"/>
        <w:jc w:val="both"/>
      </w:pPr>
      <w:r>
        <w:t>Срок выполнения административной процедуры – 1 день.</w:t>
      </w:r>
    </w:p>
    <w:p w:rsidR="00327764" w:rsidRDefault="00327764" w:rsidP="00327764">
      <w:pPr>
        <w:ind w:firstLine="540"/>
        <w:jc w:val="both"/>
      </w:pPr>
      <w:r>
        <w:lastRenderedPageBreak/>
        <w:t xml:space="preserve">3.6. После получения специалистом заявления с резолюцией Главы Администрации и приложенных документов к заявлению обеспечивает подготовку и направление межведомственных и (или) межуровневых запросов в органы и организации, в распоряжении которых находятся документы, указанные в </w:t>
      </w:r>
      <w:hyperlink r:id="rId11" w:anchor="Par174" w:history="1">
        <w:r>
          <w:rPr>
            <w:rStyle w:val="a4"/>
          </w:rPr>
          <w:t>подпунктах</w:t>
        </w:r>
      </w:hyperlink>
      <w:r>
        <w:t xml:space="preserve"> 2.6.1, 2.6.2 настоящего административного регламента, если данные документы не представлены самостоятельно заявителем (представителем заявителя).</w:t>
      </w:r>
    </w:p>
    <w:p w:rsidR="00327764" w:rsidRDefault="00327764" w:rsidP="00327764">
      <w:pPr>
        <w:ind w:firstLine="540"/>
        <w:jc w:val="both"/>
      </w:pPr>
      <w:r>
        <w:t>Критерий принятия решения - необходимость получения недостающих для предоставления муниципальной услуги документов у государственных органов и органов местного самоуправления, подведомственных им организаций, в распоряжении которых находятся необходимые документы.</w:t>
      </w:r>
    </w:p>
    <w:p w:rsidR="00327764" w:rsidRDefault="00327764" w:rsidP="00327764">
      <w:pPr>
        <w:ind w:firstLine="540"/>
        <w:jc w:val="both"/>
      </w:pPr>
      <w:r>
        <w:t>Результатом административного действия является направление межведомственного (межуровневого) запроса в соответствующие государственные органы и органы местного самоуправления, подведомственные им организации, в распоряжении которых находятся необходимые документы, посредством почтовой связи, путем доставки запроса адресату либо через портал государственных и муниципальных услуг Томской области.</w:t>
      </w:r>
    </w:p>
    <w:p w:rsidR="00327764" w:rsidRDefault="00327764" w:rsidP="00327764">
      <w:pPr>
        <w:ind w:firstLine="540"/>
        <w:jc w:val="both"/>
      </w:pPr>
      <w:r>
        <w:t>Способ фиксации результата - внесение в журнал регистрации исходящей корреспонденции автоматизированной системы учета и контроля обращений "ВИР Регистр МО» записи о регистрации исходящего запроса либо отображение на портале государственных и муниципальных услуг Томской области исходящего межведомственного запроса, подписанного электронной подписью специалиста ответственного за предоставление услуги.</w:t>
      </w:r>
    </w:p>
    <w:p w:rsidR="00327764" w:rsidRDefault="00327764" w:rsidP="00327764">
      <w:pPr>
        <w:ind w:firstLine="540"/>
        <w:jc w:val="both"/>
      </w:pPr>
      <w:r>
        <w:t>Срок выполнения административной процедуры - 5 дней.</w:t>
      </w:r>
    </w:p>
    <w:p w:rsidR="00327764" w:rsidRDefault="00327764" w:rsidP="00327764">
      <w:pPr>
        <w:ind w:firstLine="540"/>
        <w:jc w:val="both"/>
      </w:pPr>
      <w:r>
        <w:t>3.7.</w:t>
      </w:r>
      <w:r>
        <w:rPr>
          <w:color w:val="FF0000"/>
        </w:rPr>
        <w:t xml:space="preserve"> </w:t>
      </w:r>
      <w:r>
        <w:t>Рассмотрение документов и совершение соответствующих действий.</w:t>
      </w:r>
    </w:p>
    <w:p w:rsidR="00327764" w:rsidRDefault="00327764" w:rsidP="00327764">
      <w:pPr>
        <w:ind w:firstLine="540"/>
        <w:jc w:val="both"/>
      </w:pPr>
      <w:r>
        <w:t xml:space="preserve">3.7.1. При отсутствии оснований для отказа в предоставлении земельного участка или отсутствии оснований для отказа в предварительном согласовании предоставления земельного участка осуществляется подготовка в форме электронного документа </w:t>
      </w:r>
      <w:proofErr w:type="gramStart"/>
      <w:r>
        <w:t>схемы расположения земельного участка, подготовленной в форме документа на бумажном носителе и обеспечивается</w:t>
      </w:r>
      <w:proofErr w:type="gramEnd"/>
      <w:r>
        <w:t xml:space="preserve"> опубликование извещения о предоставлении земельного участка для указанных целей,  </w:t>
      </w:r>
    </w:p>
    <w:p w:rsidR="00327764" w:rsidRDefault="00327764" w:rsidP="00327764">
      <w:pPr>
        <w:ind w:firstLine="540"/>
        <w:jc w:val="both"/>
      </w:pPr>
      <w:r>
        <w:t>3.7.2. При наличии оснований для отказа  в предоставлении земельного участка или в предварительном согласовании предоставления земельного участка принимается решение об отказе в предоставлении земельного участка или решение об отказе в предварительном согласовании предоставления земельного участка.</w:t>
      </w:r>
    </w:p>
    <w:p w:rsidR="00327764" w:rsidRDefault="00327764" w:rsidP="00327764">
      <w:pPr>
        <w:ind w:firstLine="540"/>
        <w:jc w:val="both"/>
      </w:pPr>
      <w:r>
        <w:t>3.7.3. Основание для начала административной процедуры - поступление к специалисту для исполнения заявления о предоставлении муниципальной услуги с приложенными документами к нему с резолюцией Главы Администрации и ответов на межведомственные запросы.</w:t>
      </w:r>
    </w:p>
    <w:p w:rsidR="00327764" w:rsidRDefault="00327764" w:rsidP="00327764">
      <w:pPr>
        <w:ind w:firstLine="540"/>
        <w:jc w:val="both"/>
      </w:pPr>
      <w:r>
        <w:t>3.7.4. В рамках административной процедуры специалист:</w:t>
      </w:r>
    </w:p>
    <w:p w:rsidR="00327764" w:rsidRDefault="00327764" w:rsidP="00327764">
      <w:pPr>
        <w:ind w:firstLine="540"/>
        <w:jc w:val="both"/>
      </w:pPr>
      <w:r>
        <w:t>а) устанавливает отсутствие или наличие оснований для отказа в предварительном согласовании предоставления земельного участка или предоставления земельного участка указанных в п. 2.7. настоящего регламента;</w:t>
      </w:r>
    </w:p>
    <w:p w:rsidR="00327764" w:rsidRDefault="00327764" w:rsidP="00327764">
      <w:pPr>
        <w:ind w:firstLine="540"/>
        <w:jc w:val="both"/>
      </w:pPr>
      <w:r>
        <w:t>б) проводит обследование земельного участка на предмет установления</w:t>
      </w:r>
      <w:r>
        <w:rPr>
          <w:iCs/>
        </w:rPr>
        <w:t xml:space="preserve"> соответствия действительности указанных в заявлении сведений характеристикам земельного участка</w:t>
      </w:r>
      <w:r>
        <w:t>;</w:t>
      </w:r>
    </w:p>
    <w:p w:rsidR="00327764" w:rsidRDefault="00327764" w:rsidP="00327764">
      <w:pPr>
        <w:ind w:firstLine="540"/>
        <w:jc w:val="both"/>
      </w:pPr>
      <w:proofErr w:type="gramStart"/>
      <w:r>
        <w:t xml:space="preserve">в) за исключением случаев, указанных в </w:t>
      </w:r>
      <w:hyperlink r:id="rId12" w:anchor="Par380" w:history="1">
        <w:r>
          <w:rPr>
            <w:rStyle w:val="a4"/>
          </w:rPr>
          <w:t>подпункте д) пункта 3.</w:t>
        </w:r>
      </w:hyperlink>
      <w:r>
        <w:t>7 настоящего административного регламента</w:t>
      </w:r>
      <w:bookmarkStart w:id="6" w:name="Par380"/>
      <w:bookmarkEnd w:id="6"/>
      <w:r>
        <w:t>, подготавливает в форме электронного документа схему расположения земельного участка, подготовленную в форме документа на бумажном носителе, обеспечивает опубликование извещения о предоставлении земельного участка для указанных целей по месту нахождения земельного участка  в порядке, установленном для официального опубликования (обнародования) муниципальных правовых актов, уставом муниципального образования «Спасское сельское</w:t>
      </w:r>
      <w:proofErr w:type="gramEnd"/>
      <w:r>
        <w:t xml:space="preserve"> поселение» и обеспечивает размещение извещения на официальном сайте муниципального образования «Спасское сельское поселение».</w:t>
      </w:r>
    </w:p>
    <w:p w:rsidR="00327764" w:rsidRDefault="00327764" w:rsidP="00327764">
      <w:pPr>
        <w:ind w:firstLine="540"/>
        <w:jc w:val="both"/>
      </w:pPr>
      <w:r>
        <w:lastRenderedPageBreak/>
        <w:t>г) при наличии оснований для отказа в предварительном согласовании предоставления земельного участка или предоставления земельного участка, предусмотренных 2.7. настоящего административного регламента, специалист, ответственный за предоставление муниципальной услуги, подготавливает проект письма об отказе в предварительном согласовании предоставления земельного участка или об отказе в предоставлении земельного участка.</w:t>
      </w:r>
    </w:p>
    <w:p w:rsidR="00327764" w:rsidRDefault="00327764" w:rsidP="00327764">
      <w:pPr>
        <w:ind w:firstLine="540"/>
        <w:jc w:val="both"/>
      </w:pPr>
      <w:r>
        <w:t>Критерий принятия решений - наличие или отсутствие оснований для отказа в предварительном согласовании предоставления земельного участка или отказа в предоставлении земельного участка.</w:t>
      </w:r>
    </w:p>
    <w:p w:rsidR="00327764" w:rsidRDefault="00327764" w:rsidP="00327764">
      <w:pPr>
        <w:ind w:firstLine="540"/>
        <w:jc w:val="both"/>
      </w:pPr>
      <w:r>
        <w:t xml:space="preserve"> </w:t>
      </w:r>
      <w:proofErr w:type="gramStart"/>
      <w:r>
        <w:t>Результатом административной процедуры является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 по месту нахождения земельного участка  и размещение извещения на официальном сайте муниципального образования «Спасское сельское поселение» либо принятие решения об отказе в предварительном согласовании предоставления земельного участка или об отказе в предоставлении земельного участка.</w:t>
      </w:r>
      <w:proofErr w:type="gramEnd"/>
    </w:p>
    <w:p w:rsidR="00327764" w:rsidRDefault="00327764" w:rsidP="00327764">
      <w:pPr>
        <w:ind w:firstLine="540"/>
        <w:jc w:val="both"/>
      </w:pPr>
      <w:proofErr w:type="gramStart"/>
      <w:r>
        <w:t>Способ фиксации результата - публикация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 по месту нахождения земельного участка  и размещение извещение на официальном сайте Спасского сельского поселения либо внесение в сетевую автоматизированную систему учета и контроля обращений – «ВИР Регистр МО» данных о подготовке проекта письма об отказе в предварительном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предоставления земельного участка или об отказе в предоставлении земельного участка.</w:t>
      </w:r>
    </w:p>
    <w:p w:rsidR="00327764" w:rsidRDefault="00327764" w:rsidP="00327764">
      <w:pPr>
        <w:ind w:firstLine="540"/>
        <w:jc w:val="both"/>
      </w:pPr>
      <w:r>
        <w:t>Срок выполнения административной процедуры – 23 дня.</w:t>
      </w:r>
    </w:p>
    <w:p w:rsidR="00327764" w:rsidRDefault="00327764" w:rsidP="00327764">
      <w:pPr>
        <w:ind w:firstLine="540"/>
        <w:jc w:val="both"/>
      </w:pPr>
      <w:r>
        <w:t>3.8. Подготовка, согласование, подписание одного из следующих документов:              - договора купли-продажи земельного участка;</w:t>
      </w:r>
    </w:p>
    <w:p w:rsidR="00327764" w:rsidRDefault="00327764" w:rsidP="00327764">
      <w:pPr>
        <w:jc w:val="both"/>
      </w:pPr>
      <w:r>
        <w:t>- договора аренды земельного участка;</w:t>
      </w:r>
    </w:p>
    <w:p w:rsidR="00327764" w:rsidRDefault="00327764" w:rsidP="00327764">
      <w:pPr>
        <w:jc w:val="both"/>
      </w:pPr>
      <w:r>
        <w:t>- решения о предварительном согласовании предоставления земельного участка;</w:t>
      </w:r>
    </w:p>
    <w:p w:rsidR="00327764" w:rsidRDefault="00327764" w:rsidP="00327764">
      <w:pPr>
        <w:jc w:val="both"/>
      </w:pPr>
      <w:r>
        <w:t>- решения об отказе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аренды земельного участка;</w:t>
      </w:r>
    </w:p>
    <w:p w:rsidR="00327764" w:rsidRDefault="00327764" w:rsidP="00327764">
      <w:pPr>
        <w:jc w:val="both"/>
      </w:pPr>
      <w:r>
        <w:t>- решения об отказе в предварительном согласовании предоставления земельного участка, образовании испрашиваемого земельного участка или уточнение его границ и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 Подготовка, согласование, подписание письма о направлении соответствующего документа заявителю.</w:t>
      </w:r>
    </w:p>
    <w:p w:rsidR="00327764" w:rsidRDefault="00327764" w:rsidP="00327764">
      <w:pPr>
        <w:ind w:firstLine="567"/>
        <w:jc w:val="both"/>
        <w:rPr>
          <w:rFonts w:eastAsia="Calibri"/>
        </w:rPr>
      </w:pPr>
      <w:r>
        <w:t xml:space="preserve">3.8.1. Специалист осуществляет подготовку одного из документов указанных в п. 3.8. настоящего регламента в течение 5 дней по истечения тридцати дней с момента опубликования </w:t>
      </w:r>
      <w:r>
        <w:rPr>
          <w:rFonts w:eastAsia="Calibri"/>
        </w:rPr>
        <w:t xml:space="preserve">извещения о предоставлении земельного участка. </w:t>
      </w:r>
    </w:p>
    <w:p w:rsidR="00327764" w:rsidRDefault="00327764" w:rsidP="00327764">
      <w:pPr>
        <w:ind w:firstLine="567"/>
        <w:jc w:val="both"/>
      </w:pPr>
      <w:r>
        <w:rPr>
          <w:rFonts w:eastAsia="Calibri"/>
        </w:rPr>
        <w:t>3.8.1.1. В случае отсутствия заявления иных граждан 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 специалист осуществляет подготовку одного из следующих документов:</w:t>
      </w:r>
    </w:p>
    <w:p w:rsidR="00327764" w:rsidRDefault="00327764" w:rsidP="00327764">
      <w:pPr>
        <w:ind w:firstLine="567"/>
        <w:jc w:val="both"/>
      </w:pPr>
      <w:r>
        <w:t>- договора купли-продажи земельного участка;</w:t>
      </w:r>
    </w:p>
    <w:p w:rsidR="00327764" w:rsidRDefault="00327764" w:rsidP="00327764">
      <w:pPr>
        <w:ind w:firstLine="567"/>
        <w:jc w:val="both"/>
      </w:pPr>
      <w:r>
        <w:t>- договора аренды земельного участка;</w:t>
      </w:r>
    </w:p>
    <w:p w:rsidR="00327764" w:rsidRDefault="00327764" w:rsidP="00327764">
      <w:pPr>
        <w:ind w:firstLine="567"/>
        <w:jc w:val="both"/>
        <w:rPr>
          <w:rFonts w:eastAsia="Calibri"/>
        </w:rPr>
      </w:pPr>
      <w:r>
        <w:t>- решения о предварительном согласовании предоставления земельного участка (далее – документ о предоставлении земельного участка).</w:t>
      </w:r>
    </w:p>
    <w:p w:rsidR="00327764" w:rsidRDefault="00327764" w:rsidP="00327764">
      <w:pPr>
        <w:ind w:firstLine="567"/>
        <w:jc w:val="both"/>
      </w:pPr>
      <w:r>
        <w:rPr>
          <w:rFonts w:eastAsia="Calibri"/>
        </w:rPr>
        <w:t xml:space="preserve">3.8.1.2. В случае поступления заявления иных граждан, крестьянских (фермерских) хозяйств </w:t>
      </w:r>
      <w:r>
        <w:t>по форме согласно приложению № 3</w:t>
      </w:r>
      <w:r>
        <w:rPr>
          <w:rFonts w:eastAsia="Calibri"/>
        </w:rPr>
        <w:t xml:space="preserve"> о намерении участвовать в аукционе по продаже указанного в извещении земельного участка или аукционе на право заключения </w:t>
      </w:r>
      <w:r>
        <w:rPr>
          <w:rFonts w:eastAsia="Calibri"/>
        </w:rPr>
        <w:lastRenderedPageBreak/>
        <w:t>договора аренды указанного в извещении земельного участка специалист осуществляет подготовку одного из следующих документов:</w:t>
      </w:r>
    </w:p>
    <w:p w:rsidR="00327764" w:rsidRDefault="00327764" w:rsidP="00327764">
      <w:pPr>
        <w:ind w:firstLine="567"/>
        <w:jc w:val="both"/>
      </w:pPr>
      <w:r>
        <w:t>- решения об отказе в предоставлении земельного участка без проведения аукциона и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аренды земельного участка;</w:t>
      </w:r>
    </w:p>
    <w:p w:rsidR="00327764" w:rsidRDefault="00327764" w:rsidP="00327764">
      <w:pPr>
        <w:ind w:firstLine="567"/>
        <w:jc w:val="both"/>
      </w:pPr>
      <w:r>
        <w:t>- решения об отказе в предварительном согласовании предоставления земельного участка, образовании испрашиваемого земельного участка или уточнение его границ и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 (далее – решения о предоставлении земельного участка).</w:t>
      </w:r>
    </w:p>
    <w:p w:rsidR="00327764" w:rsidRDefault="00327764" w:rsidP="00327764">
      <w:pPr>
        <w:pStyle w:val="Standard"/>
        <w:ind w:firstLine="567"/>
        <w:jc w:val="both"/>
      </w:pPr>
      <w:r>
        <w:t xml:space="preserve">3.8.1.3. </w:t>
      </w:r>
      <w:proofErr w:type="gramStart"/>
      <w:r>
        <w:t xml:space="preserve">Заявление </w:t>
      </w:r>
      <w:r>
        <w:rPr>
          <w:rFonts w:eastAsia="Calibri"/>
        </w:rPr>
        <w:t>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 должно быть подписано заявителем или представителем заявителя, содержать достоверные сведения о заявителе, достоверные сведения о земельном участке, указанные в извещении о предоставлении земельного участка, в отношении которого заявитель намерен участвовать в аукционе.</w:t>
      </w:r>
      <w:proofErr w:type="gramEnd"/>
    </w:p>
    <w:p w:rsidR="00327764" w:rsidRDefault="00327764" w:rsidP="00327764">
      <w:pPr>
        <w:pStyle w:val="Standard"/>
        <w:ind w:firstLine="567"/>
        <w:jc w:val="both"/>
      </w:pPr>
      <w:r>
        <w:t xml:space="preserve">К заявлению </w:t>
      </w:r>
      <w:r>
        <w:rPr>
          <w:rFonts w:eastAsia="Calibri"/>
        </w:rPr>
        <w:t>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 должны быть приложены:</w:t>
      </w:r>
    </w:p>
    <w:p w:rsidR="00327764" w:rsidRDefault="00327764" w:rsidP="00327764">
      <w:pPr>
        <w:pStyle w:val="Standard"/>
        <w:ind w:firstLine="567"/>
        <w:jc w:val="both"/>
      </w:pPr>
      <w:r>
        <w:rPr>
          <w:rFonts w:eastAsia="Calibri"/>
        </w:rPr>
        <w:t>- копия документа, удостоверяющего личность заявителя;</w:t>
      </w:r>
    </w:p>
    <w:p w:rsidR="00327764" w:rsidRDefault="00327764" w:rsidP="00327764">
      <w:pPr>
        <w:pStyle w:val="Standard"/>
        <w:ind w:firstLine="567"/>
        <w:jc w:val="both"/>
      </w:pPr>
      <w:r>
        <w:rPr>
          <w:rFonts w:eastAsia="Calibri"/>
        </w:rPr>
        <w:t>- копия доверенности, в случае если с заявлением обращается представитель заявителя.</w:t>
      </w:r>
    </w:p>
    <w:p w:rsidR="00327764" w:rsidRDefault="00327764" w:rsidP="00327764">
      <w:pPr>
        <w:pStyle w:val="Standard"/>
        <w:ind w:firstLine="540"/>
        <w:jc w:val="both"/>
      </w:pPr>
      <w:r>
        <w:t xml:space="preserve">Исчерпывающий перечень оснований отказа в принятии заявление </w:t>
      </w:r>
      <w:r>
        <w:rPr>
          <w:rFonts w:eastAsia="Calibri"/>
        </w:rPr>
        <w:t>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участка: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- заявление не подписано заявителем, представителем заявителя;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- отсутствуют необходимые приложения к заявлению;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- текст заявления, приложений к заявлению не поддаётся прочтению;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- заявление содержит недостоверные сведения относительно заявителя, предоставляемого земельного участка.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3.8.1.4. В случае поступления заявления, указанного в пункте 3.8.1.2. специалист 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7 дней осуществляет подготовку одного из следующих документов: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>- уведомление о рассмотрении и принятии заявления, проведен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кциона;</w:t>
      </w:r>
    </w:p>
    <w:p w:rsidR="00327764" w:rsidRDefault="00327764" w:rsidP="00327764">
      <w:pPr>
        <w:pStyle w:val="Standard"/>
        <w:ind w:firstLine="540"/>
        <w:jc w:val="both"/>
      </w:pPr>
      <w:r>
        <w:rPr>
          <w:rFonts w:eastAsia="Calibri"/>
        </w:rPr>
        <w:t xml:space="preserve">- решение о рассмотрении и отказе в принятии заявления. </w:t>
      </w:r>
      <w:r>
        <w:t xml:space="preserve"> </w:t>
      </w:r>
    </w:p>
    <w:p w:rsidR="00327764" w:rsidRDefault="00327764" w:rsidP="00327764">
      <w:pPr>
        <w:ind w:firstLine="540"/>
        <w:jc w:val="both"/>
      </w:pPr>
      <w:r>
        <w:t>3.8.2. Проект одного из документов о предоставлении земельного участка и письма о направлении одного из соответствующих документов о предоставлении земельного участка или одного из решений о предоставлении земельного участка согласуется:</w:t>
      </w:r>
    </w:p>
    <w:p w:rsidR="00327764" w:rsidRDefault="00327764" w:rsidP="00327764">
      <w:pPr>
        <w:ind w:firstLine="540"/>
        <w:jc w:val="both"/>
      </w:pPr>
      <w:r>
        <w:t>- со специалистом правового обеспечения Администрации, срок исполнения административного действия - 7 дней;</w:t>
      </w:r>
    </w:p>
    <w:p w:rsidR="00327764" w:rsidRDefault="00327764" w:rsidP="00327764">
      <w:pPr>
        <w:ind w:firstLine="540"/>
        <w:jc w:val="both"/>
      </w:pPr>
      <w:r>
        <w:t>- с управляющим делами Администрации - 2 дня.</w:t>
      </w:r>
    </w:p>
    <w:p w:rsidR="00327764" w:rsidRDefault="00327764" w:rsidP="00327764">
      <w:pPr>
        <w:ind w:firstLine="540"/>
        <w:jc w:val="both"/>
      </w:pPr>
      <w:r>
        <w:t xml:space="preserve">3.8.3. За исключением случаев, указанных в </w:t>
      </w:r>
      <w:hyperlink r:id="rId13" w:anchor="Par412" w:history="1">
        <w:r>
          <w:rPr>
            <w:rStyle w:val="a4"/>
          </w:rPr>
          <w:t>пункте 3.8.5.</w:t>
        </w:r>
      </w:hyperlink>
      <w:r>
        <w:t xml:space="preserve"> настоящего административного регламента, документ о предоставлении земельного участка передается на подпись Главе Администрации.</w:t>
      </w:r>
    </w:p>
    <w:p w:rsidR="00327764" w:rsidRDefault="00327764" w:rsidP="00327764">
      <w:pPr>
        <w:ind w:firstLine="540"/>
        <w:jc w:val="both"/>
      </w:pPr>
      <w:r>
        <w:t>3.8.4. Подписанный Главой Администрации документ о предоставлении земельного участка или одно из решений о предоставлении земельного участка передается делопроизводителю для регистрации, ввода в базу данных и размножения в бумажном варианте, после чего направляется для дальнейшей работы специалисту. Максимальный срок выполнения административного действия - 2 дня.</w:t>
      </w:r>
    </w:p>
    <w:p w:rsidR="00327764" w:rsidRDefault="00327764" w:rsidP="00327764">
      <w:pPr>
        <w:ind w:firstLine="540"/>
        <w:jc w:val="both"/>
      </w:pPr>
      <w:r>
        <w:t>3.8.5. В случае выявления замечаний к представленным документам они направляется для исправлений специалисту.</w:t>
      </w:r>
    </w:p>
    <w:p w:rsidR="00327764" w:rsidRDefault="00327764" w:rsidP="00327764">
      <w:pPr>
        <w:ind w:firstLine="540"/>
        <w:jc w:val="both"/>
      </w:pPr>
      <w:r>
        <w:lastRenderedPageBreak/>
        <w:t>В случае возможности устранения выявленных замечаний исправленный документ о предоставлении земельного участка направляется на повторное согласование в соответствии с п. 3.8.2. настоящего регламента.</w:t>
      </w:r>
    </w:p>
    <w:p w:rsidR="00327764" w:rsidRDefault="00327764" w:rsidP="00327764">
      <w:pPr>
        <w:ind w:firstLine="540"/>
        <w:jc w:val="both"/>
      </w:pPr>
      <w:bookmarkStart w:id="7" w:name="Par415"/>
      <w:bookmarkEnd w:id="7"/>
      <w:r>
        <w:t>3.8.6. Критерий принятия решений - соответствие представленного документа о предоставлении земельного участка требованиям действующего законодательства и настоящего административного регламента.</w:t>
      </w:r>
    </w:p>
    <w:p w:rsidR="00327764" w:rsidRDefault="00327764" w:rsidP="00327764">
      <w:pPr>
        <w:ind w:firstLine="540"/>
        <w:jc w:val="both"/>
      </w:pPr>
      <w:r>
        <w:t>Результатом административной процедуры является подписанный Главой Администрации один из документов указанных в п. 3.8. настоящего регламента.</w:t>
      </w:r>
    </w:p>
    <w:p w:rsidR="00327764" w:rsidRDefault="00327764" w:rsidP="00327764">
      <w:pPr>
        <w:ind w:firstLine="540"/>
        <w:jc w:val="both"/>
      </w:pPr>
      <w:r>
        <w:t>Способом фиксации результата является регистрация одного из документов указанных в п. 3.8. настоящего регламента.</w:t>
      </w:r>
    </w:p>
    <w:p w:rsidR="00327764" w:rsidRDefault="00327764" w:rsidP="00327764">
      <w:pPr>
        <w:ind w:firstLine="540"/>
        <w:jc w:val="both"/>
      </w:pPr>
      <w:r>
        <w:t xml:space="preserve"> Срок выполнения административной процедуры - 7 дней.</w:t>
      </w:r>
    </w:p>
    <w:p w:rsidR="00327764" w:rsidRDefault="00327764" w:rsidP="00327764">
      <w:pPr>
        <w:ind w:firstLine="540"/>
        <w:jc w:val="both"/>
      </w:pPr>
      <w:r>
        <w:t>3.9. После регистрации одного из документов указанных в п. 3.8. настоящего регламента производится направление (выдача) заявителю соответствующего документа и письма о его направлении (при направлении заявителю договора купли-продажи земельного участка или договора аренды земельного участка в письме указывается предложение о заключении направленного договора) заявителю.</w:t>
      </w:r>
    </w:p>
    <w:p w:rsidR="00327764" w:rsidRDefault="00327764" w:rsidP="00327764">
      <w:pPr>
        <w:ind w:firstLine="540"/>
        <w:jc w:val="both"/>
      </w:pPr>
      <w:r>
        <w:t>Срок исполнения административного действия - 1 день.</w:t>
      </w:r>
    </w:p>
    <w:p w:rsidR="00327764" w:rsidRDefault="00327764" w:rsidP="00327764">
      <w:pPr>
        <w:ind w:firstLine="540"/>
        <w:jc w:val="both"/>
      </w:pPr>
      <w:r>
        <w:t>Специалист в день поступления к нему одного из документов указанных в п. 3.8. настоящего регламента оповещает заявителя (представителя заявителя) по телефону о готовности документов и возможности личного их получения в удобное для заявителя (представителя заявителя) время в часы работы Администрации в течение двух дней со дня оповещения.</w:t>
      </w:r>
    </w:p>
    <w:p w:rsidR="00327764" w:rsidRDefault="00327764" w:rsidP="00327764">
      <w:pPr>
        <w:ind w:firstLine="540"/>
        <w:jc w:val="both"/>
      </w:pPr>
      <w:r>
        <w:t>3.9.1. Перед выдачей документов заявителю (представителю заявителя) делопроизводитель проверяет наличие и содержание документов, удостоверяющих личность заявителя (представителя заявителя), и документов, подтверждающих полномочия представителя заявителя на получение документов.</w:t>
      </w:r>
    </w:p>
    <w:p w:rsidR="00327764" w:rsidRDefault="00327764" w:rsidP="00327764">
      <w:pPr>
        <w:ind w:firstLine="540"/>
        <w:jc w:val="both"/>
      </w:pPr>
      <w:r>
        <w:t>Вручение готового документа подтверждается распиской в получении документов..</w:t>
      </w:r>
    </w:p>
    <w:p w:rsidR="00327764" w:rsidRDefault="00327764" w:rsidP="00327764">
      <w:pPr>
        <w:ind w:firstLine="540"/>
        <w:jc w:val="both"/>
      </w:pPr>
      <w:r>
        <w:t xml:space="preserve">3.9.2. В случае указания в запросе необходимости получения результата муниципальной услуги по почте или в случае невозможности связаться с заявителем (представителем заявителя)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вручении. В случае неявки заявителя (представителя заявителя) для получения документов в течение двух дней со дня оповещения, произведенного согласно </w:t>
      </w:r>
      <w:hyperlink r:id="rId14" w:anchor="Par432" w:history="1">
        <w:r>
          <w:rPr>
            <w:rStyle w:val="a4"/>
          </w:rPr>
          <w:t>пункту 3.9.1</w:t>
        </w:r>
      </w:hyperlink>
      <w:r>
        <w:t xml:space="preserve"> настоящего административного регламента,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вручении.</w:t>
      </w:r>
    </w:p>
    <w:p w:rsidR="00327764" w:rsidRDefault="00327764" w:rsidP="00327764">
      <w:pPr>
        <w:ind w:firstLine="540"/>
        <w:jc w:val="both"/>
      </w:pPr>
      <w:r>
        <w:t>3.9.3. Критерий принятия решений -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почтой.</w:t>
      </w:r>
    </w:p>
    <w:p w:rsidR="00327764" w:rsidRDefault="00327764" w:rsidP="00327764">
      <w:pPr>
        <w:ind w:firstLine="540"/>
        <w:jc w:val="both"/>
      </w:pPr>
      <w:r>
        <w:t>Результат административной процедуры - выдача (направление) результата предоставления муниципальной услуги.</w:t>
      </w:r>
    </w:p>
    <w:p w:rsidR="00327764" w:rsidRDefault="00327764" w:rsidP="00327764">
      <w:pPr>
        <w:ind w:firstLine="540"/>
        <w:jc w:val="both"/>
      </w:pPr>
      <w:r>
        <w:t>Способ фиксации результата в случае личного обращения за результатом предоставления муниципальной услуги – подпись заявителя в расписке о получении документов.</w:t>
      </w:r>
    </w:p>
    <w:p w:rsidR="00327764" w:rsidRDefault="00327764" w:rsidP="00327764">
      <w:pPr>
        <w:ind w:firstLine="540"/>
        <w:jc w:val="both"/>
      </w:pPr>
      <w:r>
        <w:t>В случае отправки результата муниципальной услуги по почте - уведомление о вручении отправления заявителю.</w:t>
      </w:r>
    </w:p>
    <w:p w:rsidR="00327764" w:rsidRDefault="00327764" w:rsidP="00327764">
      <w:pPr>
        <w:ind w:firstLine="540"/>
        <w:jc w:val="both"/>
      </w:pPr>
      <w:r>
        <w:t>Срок выдачи (направления) результата предоставления муниципальной услуги не может превышать двух календарных дней.</w:t>
      </w:r>
    </w:p>
    <w:p w:rsidR="00327764" w:rsidRDefault="00327764" w:rsidP="00327764">
      <w:pPr>
        <w:ind w:firstLine="540"/>
        <w:jc w:val="both"/>
      </w:pPr>
      <w:r>
        <w:t xml:space="preserve">3.10. </w:t>
      </w:r>
      <w:proofErr w:type="gramStart"/>
      <w:r>
        <w:t xml:space="preserve">Возможность подачи запроса и документов, необходимых для предоставления муниципальной услуги, с использованием Единого портала государственных и муниципальных услуг http://www.gosuslugi.ru будет организована после обеспечения на </w:t>
      </w:r>
      <w:r>
        <w:lastRenderedPageBreak/>
        <w:t xml:space="preserve">уровне муниципального образования "Спасское сельское </w:t>
      </w:r>
      <w:proofErr w:type="spellStart"/>
      <w:r>
        <w:t>поселеие</w:t>
      </w:r>
      <w:proofErr w:type="spellEnd"/>
      <w:r>
        <w:t>" технической возможности для работы на указанном портале.</w:t>
      </w:r>
      <w:proofErr w:type="gramEnd"/>
    </w:p>
    <w:p w:rsidR="00327764" w:rsidRDefault="00327764" w:rsidP="00327764">
      <w:pPr>
        <w:ind w:firstLine="540"/>
        <w:jc w:val="both"/>
      </w:pPr>
      <w:r>
        <w:t>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взаимодействии.</w:t>
      </w:r>
    </w:p>
    <w:p w:rsidR="00327764" w:rsidRDefault="00327764" w:rsidP="00327764">
      <w:pPr>
        <w:ind w:firstLine="540"/>
        <w:jc w:val="both"/>
      </w:pPr>
      <w:r>
        <w:t xml:space="preserve"> 3.11. Консультирование по предоставлению муниципальной услуги:</w:t>
      </w:r>
    </w:p>
    <w:p w:rsidR="00327764" w:rsidRDefault="00327764" w:rsidP="00327764">
      <w:pPr>
        <w:jc w:val="both"/>
      </w:pPr>
      <w:r>
        <w:t>Консультации могут предоставляться:</w:t>
      </w:r>
    </w:p>
    <w:p w:rsidR="00327764" w:rsidRDefault="00327764" w:rsidP="00327764">
      <w:pPr>
        <w:jc w:val="both"/>
      </w:pPr>
      <w:r>
        <w:t>- при личном обращении;</w:t>
      </w:r>
    </w:p>
    <w:p w:rsidR="00327764" w:rsidRDefault="00327764" w:rsidP="00327764">
      <w:pPr>
        <w:jc w:val="both"/>
      </w:pPr>
      <w:r>
        <w:t>- по письменным обращениям;</w:t>
      </w:r>
    </w:p>
    <w:p w:rsidR="00327764" w:rsidRDefault="00327764" w:rsidP="00327764">
      <w:pPr>
        <w:jc w:val="both"/>
      </w:pPr>
      <w:r>
        <w:t>- по телефону;</w:t>
      </w:r>
    </w:p>
    <w:p w:rsidR="00327764" w:rsidRDefault="00327764" w:rsidP="00327764">
      <w:pPr>
        <w:jc w:val="both"/>
      </w:pPr>
      <w:r>
        <w:t>- по электронной почте.</w:t>
      </w:r>
    </w:p>
    <w:p w:rsidR="00327764" w:rsidRDefault="00327764" w:rsidP="00327764">
      <w:pPr>
        <w:jc w:val="both"/>
      </w:pPr>
      <w:r>
        <w:t>При личном обращении физическое лицо предъявляет документ, удостоверяющий его личность.</w:t>
      </w:r>
    </w:p>
    <w:p w:rsidR="00327764" w:rsidRDefault="00327764" w:rsidP="00327764">
      <w:pPr>
        <w:ind w:firstLine="708"/>
        <w:jc w:val="both"/>
      </w:pPr>
      <w:r>
        <w:t>3.12. Специалист в рамках процедур по консультированию предоставляет информацию в следующем объеме:</w:t>
      </w:r>
    </w:p>
    <w:p w:rsidR="00327764" w:rsidRDefault="00327764" w:rsidP="00327764">
      <w:pPr>
        <w:jc w:val="both"/>
      </w:pPr>
      <w:r>
        <w:t>- срок предоставления муниципальной услуги;</w:t>
      </w:r>
    </w:p>
    <w:p w:rsidR="00327764" w:rsidRDefault="00327764" w:rsidP="00327764">
      <w:pPr>
        <w:jc w:val="both"/>
      </w:pPr>
      <w:r>
        <w:t>- основания для отказа в предоставлении муниципальной услуги;</w:t>
      </w:r>
    </w:p>
    <w:p w:rsidR="00327764" w:rsidRDefault="00327764" w:rsidP="00327764">
      <w:pPr>
        <w:jc w:val="both"/>
      </w:pPr>
      <w:r>
        <w:t>- время приема документов;</w:t>
      </w:r>
    </w:p>
    <w:p w:rsidR="00327764" w:rsidRDefault="00327764" w:rsidP="00327764">
      <w:pPr>
        <w:jc w:val="both"/>
      </w:pPr>
      <w:r>
        <w:t>-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27764" w:rsidRDefault="00327764" w:rsidP="00327764">
      <w:pPr>
        <w:ind w:firstLine="708"/>
        <w:jc w:val="both"/>
      </w:pPr>
      <w:r>
        <w:t xml:space="preserve"> При ответе на телефонные звонки и устные обращения, специалисты обязаны дать исчерпывающую информацию по вопросам о порядке предоставления  муниципальной услуги. </w:t>
      </w:r>
    </w:p>
    <w:p w:rsidR="00327764" w:rsidRDefault="00327764" w:rsidP="00327764">
      <w:pPr>
        <w:ind w:firstLine="708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327764" w:rsidRDefault="00327764" w:rsidP="00327764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 может быть дан устно в ходе личного приема, о чем делается запись в карточке приема заявителя. В остальных случаях дается письменный ответ по существу поставленных в обращении вопросов.</w:t>
      </w:r>
    </w:p>
    <w:p w:rsidR="00327764" w:rsidRDefault="00327764" w:rsidP="00327764">
      <w:pPr>
        <w:ind w:firstLine="708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 Федеральным законом от 2 мая 2006 г. N 59-ФЗ "О порядке рассмотрения обращений граждан Российской Федерации".</w:t>
      </w:r>
    </w:p>
    <w:p w:rsidR="00327764" w:rsidRDefault="00327764" w:rsidP="00327764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органов местного самоуправления муниципального образования "Спасское сельское поселение" или должностных лиц, Заявителю дается разъяснение, куда и в каком порядке следует обратиться.</w:t>
      </w:r>
    </w:p>
    <w:p w:rsidR="00327764" w:rsidRDefault="00327764" w:rsidP="00327764">
      <w:pPr>
        <w:ind w:firstLine="708"/>
        <w:jc w:val="both"/>
      </w:pPr>
      <w: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7764" w:rsidRDefault="00327764" w:rsidP="00327764">
      <w:pPr>
        <w:ind w:firstLine="708"/>
        <w:jc w:val="both"/>
      </w:pPr>
      <w:r>
        <w:t>При поступлении письменного обращения в процессе его рассмотрения специалист Администрации:</w:t>
      </w:r>
    </w:p>
    <w:p w:rsidR="00327764" w:rsidRDefault="00327764" w:rsidP="00327764">
      <w:pPr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327764" w:rsidRDefault="00327764" w:rsidP="00327764">
      <w:pPr>
        <w:jc w:val="both"/>
      </w:pPr>
      <w:r>
        <w:t>-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7764" w:rsidRDefault="00327764" w:rsidP="00327764">
      <w:pPr>
        <w:jc w:val="both"/>
      </w:pPr>
      <w:r>
        <w:t>- принимает меры, направленные на восстановление или защиту нарушенных прав, свобод и законных интересов заявителя;</w:t>
      </w:r>
    </w:p>
    <w:p w:rsidR="00327764" w:rsidRDefault="00327764" w:rsidP="00327764">
      <w:pPr>
        <w:jc w:val="both"/>
      </w:pPr>
      <w:r>
        <w:lastRenderedPageBreak/>
        <w:t>- дает письменный ответ по существу поставленных в обращении вопросов, за исключением случаев, указанных в статье 11   Федерального закона от 2 мая 2006 г. N 59-ФЗ "О порядке рассмотрения обращений граждан Российской Федерации";</w:t>
      </w:r>
    </w:p>
    <w:p w:rsidR="00327764" w:rsidRDefault="00327764" w:rsidP="00327764">
      <w:pPr>
        <w:jc w:val="both"/>
      </w:pPr>
      <w:r>
        <w:t>-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27764" w:rsidRDefault="00327764" w:rsidP="00327764">
      <w:pPr>
        <w:ind w:firstLine="708"/>
        <w:jc w:val="both"/>
      </w:pPr>
      <w:r>
        <w:t>Ответ на обращение подписывается Главой поселения либо иным, уполномоченным на то лицом. Ответ на обращение, поступившее  по информационным системам общего пользования (электронной почте), направляется по почтовому и  электронному  адресам, указанным в обращении.</w:t>
      </w:r>
    </w:p>
    <w:p w:rsidR="00327764" w:rsidRDefault="00327764" w:rsidP="00327764">
      <w:pPr>
        <w:ind w:firstLine="708"/>
        <w:jc w:val="both"/>
      </w:pPr>
      <w: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327764" w:rsidRDefault="00327764" w:rsidP="00327764">
      <w:pPr>
        <w:jc w:val="both"/>
      </w:pPr>
      <w: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27764" w:rsidRDefault="00327764" w:rsidP="00327764">
      <w:pPr>
        <w:ind w:firstLine="708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27764" w:rsidRDefault="00327764" w:rsidP="00327764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27764" w:rsidRDefault="00327764" w:rsidP="00327764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поселения, либо уполномоченное на то лицо вправе принять решение о безосновательности очередного обращения и прекращении переписки с заявителем 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327764" w:rsidRDefault="00327764" w:rsidP="00327764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7764" w:rsidRDefault="00327764" w:rsidP="00327764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327764" w:rsidRDefault="00327764" w:rsidP="00327764">
      <w:pPr>
        <w:ind w:firstLine="708"/>
        <w:jc w:val="both"/>
      </w:pPr>
      <w:r>
        <w:t xml:space="preserve"> </w:t>
      </w:r>
    </w:p>
    <w:p w:rsidR="00327764" w:rsidRDefault="00327764" w:rsidP="00327764">
      <w:pPr>
        <w:ind w:firstLine="557"/>
        <w:jc w:val="center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27764" w:rsidRDefault="00327764" w:rsidP="00327764">
      <w:pPr>
        <w:ind w:firstLine="557"/>
        <w:jc w:val="both"/>
      </w:pPr>
      <w:bookmarkStart w:id="8" w:name="sub_1304"/>
    </w:p>
    <w:p w:rsidR="00327764" w:rsidRDefault="00327764" w:rsidP="00327764">
      <w:pPr>
        <w:ind w:firstLine="557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местного самоуправления, предоставляющего муниципальную услугу</w:t>
      </w:r>
    </w:p>
    <w:p w:rsidR="00327764" w:rsidRDefault="00327764" w:rsidP="00327764">
      <w:pPr>
        <w:ind w:firstLine="558"/>
        <w:jc w:val="both"/>
      </w:pPr>
      <w:r>
        <w:t xml:space="preserve"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</w:t>
      </w:r>
      <w:r>
        <w:lastRenderedPageBreak/>
        <w:t>определяющих порядок выполнения административных процедур.</w:t>
      </w:r>
    </w:p>
    <w:p w:rsidR="00327764" w:rsidRDefault="00327764" w:rsidP="00327764">
      <w:pPr>
        <w:ind w:firstLine="557"/>
        <w:jc w:val="both"/>
      </w:pPr>
      <w:r>
        <w:t>Перечень лиц, осуществляющих текущий контроль, устанавливается в соответствии с должностными  инструкциями специалистов администрации  сельского поселения.</w:t>
      </w:r>
    </w:p>
    <w:p w:rsidR="00327764" w:rsidRDefault="00327764" w:rsidP="00327764">
      <w:pPr>
        <w:ind w:firstLine="720"/>
        <w:jc w:val="both"/>
      </w:pPr>
      <w: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327764" w:rsidRDefault="00327764" w:rsidP="00327764">
      <w:pPr>
        <w:ind w:firstLine="557"/>
        <w:jc w:val="both"/>
      </w:pPr>
      <w:r>
        <w:t>Периодичность проведения проверок может носить плановый характер, тематический характер (проверка надлежащего исполнения обязанностей специалистами в определенной сфере деятельности), внеплановый характер (по конкретному обращению заинтересованного лица).</w:t>
      </w:r>
    </w:p>
    <w:p w:rsidR="00327764" w:rsidRDefault="00327764" w:rsidP="00327764">
      <w:pPr>
        <w:ind w:firstLine="557"/>
        <w:jc w:val="both"/>
      </w:pPr>
      <w:r>
        <w:t>Проверка проводится на основании распоряжения администрации поселения о проведении проверки должностными лицами администрации поселения, указанными в распоряжении.</w:t>
      </w:r>
    </w:p>
    <w:p w:rsidR="00327764" w:rsidRDefault="00327764" w:rsidP="00327764">
      <w:pPr>
        <w:ind w:firstLine="557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327764" w:rsidRDefault="00327764" w:rsidP="00327764">
      <w:pPr>
        <w:ind w:firstLine="557"/>
        <w:jc w:val="both"/>
      </w:pPr>
      <w: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327764" w:rsidRDefault="00327764" w:rsidP="00327764">
      <w:pPr>
        <w:ind w:firstLine="557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327764" w:rsidRDefault="00327764" w:rsidP="00327764">
      <w:pPr>
        <w:ind w:firstLine="557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327764" w:rsidRDefault="00327764" w:rsidP="00327764">
      <w:pPr>
        <w:ind w:firstLine="557"/>
        <w:jc w:val="both"/>
      </w:pPr>
      <w:r>
        <w:t xml:space="preserve"> Контроль со стороны администрации поселения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</w:t>
      </w:r>
    </w:p>
    <w:p w:rsidR="00327764" w:rsidRDefault="00327764" w:rsidP="00327764">
      <w:pPr>
        <w:ind w:firstLine="557"/>
        <w:jc w:val="both"/>
      </w:pPr>
      <w:r>
        <w:t xml:space="preserve">Граждане, их объединения и организации имеют право осуществлять общественный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направлять в администрацию поселения жалобы и замечания, вносить предложения и пожелания.</w:t>
      </w:r>
    </w:p>
    <w:p w:rsidR="00327764" w:rsidRDefault="00327764" w:rsidP="00327764">
      <w:pPr>
        <w:ind w:firstLine="557"/>
        <w:jc w:val="both"/>
      </w:pPr>
    </w:p>
    <w:p w:rsidR="00327764" w:rsidRDefault="00327764" w:rsidP="00327764">
      <w:pPr>
        <w:ind w:firstLine="557"/>
        <w:jc w:val="both"/>
      </w:pPr>
      <w:r>
        <w:t>5. Досудебный (внесудебный) порядок обжалования решений и действий (бездействия) органа,   предоставляющего муниципальную услугу, а также должностных лиц,   муниципальных служащих</w:t>
      </w:r>
    </w:p>
    <w:p w:rsidR="00327764" w:rsidRDefault="00327764" w:rsidP="00327764">
      <w:pPr>
        <w:ind w:firstLine="557"/>
        <w:jc w:val="both"/>
      </w:pPr>
    </w:p>
    <w:p w:rsidR="00327764" w:rsidRDefault="00327764" w:rsidP="00327764">
      <w:pPr>
        <w:ind w:firstLine="557"/>
        <w:jc w:val="both"/>
        <w:rPr>
          <w:rFonts w:cs="Times New Roman"/>
        </w:rPr>
      </w:pPr>
      <w:r>
        <w:t>5.1. Информация для заявителя о его праве на досудебное (внесудебное)</w:t>
      </w:r>
      <w:r>
        <w:rPr>
          <w:b/>
          <w:i/>
        </w:rPr>
        <w:t xml:space="preserve"> </w:t>
      </w:r>
      <w:r>
        <w:rPr>
          <w:rFonts w:cs="Times New Roman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Заявитель  может обратиться с заявлением (жалобой) (далее также - обращение) на  решения и действия (бездействие) должностных лиц, муниципальных служащих органа, предоставившего муниципальную услугу.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5.2 Предмет досудебного (внесудебного) обжалования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5.3. Исчерпывающий перечень оснований для отказа в рассмотрении жалобы либо приостановления её рассмотрения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В рассмотрении обращения заявителю  отказывается в следующих случаях: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при  отсутствии сведений об обжалуемом решении, действии, бездействии (в чем выразилось, кем принято), об обратившемся лице (фамилии, имени, отчестве физического </w:t>
      </w:r>
      <w:r>
        <w:rPr>
          <w:rFonts w:cs="Times New Roman"/>
        </w:rPr>
        <w:lastRenderedPageBreak/>
        <w:t>лица (отчество должно указываться при наличии), подписи, наименование юридического лица, почтового адреса для ответа);</w:t>
      </w:r>
      <w:proofErr w:type="gramEnd"/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 обращение остаётся без рассмотрения, а гражданину, направившему обращение, разъясняется  о недопустимости злоупотребления правом;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proofErr w:type="gramStart"/>
      <w:r>
        <w:rPr>
          <w:rFonts w:cs="Times New Roman"/>
        </w:rPr>
        <w:t>- если текст письменного обращения не поддаётся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327764" w:rsidRDefault="00327764" w:rsidP="00327764">
      <w:pPr>
        <w:ind w:firstLine="570"/>
        <w:jc w:val="both"/>
        <w:rPr>
          <w:rFonts w:cs="Times New Roman"/>
        </w:rPr>
      </w:pPr>
      <w:proofErr w:type="gramStart"/>
      <w:r>
        <w:rPr>
          <w:rFonts w:cs="Times New Roman"/>
        </w:rPr>
        <w:t>-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 (указанное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лицу).</w:t>
      </w:r>
      <w:proofErr w:type="gramEnd"/>
      <w:r>
        <w:rPr>
          <w:rFonts w:cs="Times New Roman"/>
        </w:rPr>
        <w:t xml:space="preserve"> О   решении прекратить переписку уведомляется заявитель, направивший обращение;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bookmarkStart w:id="9" w:name="sub_1201"/>
      <w:r>
        <w:rPr>
          <w:rFonts w:cs="Times New Roman"/>
        </w:rPr>
        <w:t>Основанием для отказа в рассмотрении электронного обращения также может являться: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-поступление дубликата уже принятого электронного сообщения;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-некорректность содержания электронного сообщения (текст не поддаётся прочтению).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5.4 Основания для начала процедуры досудебного (внесудебного) обжалования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Основанием для начала процедуры досудебного (внесудебного) обжалования является обращение заявителя.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Заявитель может обратиться в письменной форме лично, направив заявление по почте, в форме электронного сообщения.</w:t>
      </w:r>
    </w:p>
    <w:p w:rsidR="00327764" w:rsidRDefault="00327764" w:rsidP="0032776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Обращение направляется в письменном виде по адресу: 634570, Томская область, Томский район,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.В</w:t>
      </w:r>
      <w:proofErr w:type="gramEnd"/>
      <w:r>
        <w:rPr>
          <w:rFonts w:cs="Times New Roman"/>
        </w:rPr>
        <w:t>ершинино</w:t>
      </w:r>
      <w:proofErr w:type="spellEnd"/>
      <w:r>
        <w:rPr>
          <w:rFonts w:cs="Times New Roman"/>
        </w:rPr>
        <w:t>, пер.Новый,6, тел/факс   8(3822) 959609, 959608.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27764" w:rsidRDefault="00327764" w:rsidP="00327764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</w:rPr>
        <w:tab/>
        <w:t xml:space="preserve">Адрес электронной почты: </w:t>
      </w:r>
      <w:hyperlink r:id="rId15" w:history="1">
        <w:r>
          <w:rPr>
            <w:rStyle w:val="a4"/>
          </w:rPr>
          <w:t>s</w:t>
        </w:r>
        <w:r>
          <w:rPr>
            <w:rStyle w:val="a4"/>
            <w:lang w:val="en-US"/>
          </w:rPr>
          <w:t>passkoepos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rambler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327764" w:rsidRDefault="00327764" w:rsidP="00327764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ab/>
        <w:t xml:space="preserve">Адрес сайта муниципального образования «Спасское сельское поселение»  в сети Интернет: </w:t>
      </w:r>
      <w:proofErr w:type="spellStart"/>
      <w:r>
        <w:rPr>
          <w:rFonts w:cs="Times New Roman"/>
          <w:color w:val="000000"/>
          <w:lang w:val="en-US"/>
        </w:rPr>
        <w:t>spasskoe</w:t>
      </w:r>
      <w:proofErr w:type="spellEnd"/>
      <w:r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tomsk</w:t>
      </w:r>
      <w:proofErr w:type="spellEnd"/>
      <w:r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ru</w:t>
      </w:r>
      <w:proofErr w:type="spellEnd"/>
      <w:r>
        <w:rPr>
          <w:rFonts w:cs="Times New Roman"/>
          <w:color w:val="000000"/>
        </w:rPr>
        <w:t>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Обращение  должно содержать: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-полное наименование обратившегося юридического лица; Ф.И.О. физического лица, отчество указывается  при наличии;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-почтовый адрес, по которому должен быть направлен ответ;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-предмет жалобы;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-причину несогласия с обжалуемым решением, действием (бездействием);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-документы, подтверждающие изложенные обстоятельства;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 подпись заявителя.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Для приёма обращений в форме электронных сообщений применяется специализированное программное обеспечение. Адрес электронной почты автора и электронная цифровая подпись являются дополнительной информацией. В электронном сообщении указываются: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-полное наименование обратившегося юридического лица; Ф.И.О.  физического лица, отчество указывается  при наличии;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lastRenderedPageBreak/>
        <w:t>-почтовый адрес, адрес электронной почты, по которым  должен быть направлен ответ;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-предмет жалобы;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-причину несогласия с обжалуемым решением, действием (бездействием);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proofErr w:type="gramStart"/>
      <w:r>
        <w:rPr>
          <w:rFonts w:cs="Times New Roman"/>
        </w:rPr>
        <w:t>-документы, подтверждающие изложенные обстоятельства (прикрепляются к электронному сообщению в виде электронных документов (файлов).</w:t>
      </w:r>
      <w:proofErr w:type="gramEnd"/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5.5 Права заинтересованных лиц на получение информации и документов, необходимых для обоснования и рассмотрения жалобы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Заинтересованные лица имеют право знакомиться с информацией и делать копии документов, необходимых для обоснования и рассмотрения жалобы.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5.6 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Заявитель  может обратиться с заявлением (жалобой) к Главе Спасского сельского поселения.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r>
        <w:rPr>
          <w:rFonts w:cs="Times New Roman"/>
        </w:rPr>
        <w:t>5.7 Сроки рассмотрения жалобы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Письменное обращение подлежит обязательной регистрации в течение 30 минут с момента поступления в администрацию поселения.</w:t>
      </w:r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Письменное обращение рассматривается в течение 15 дней со дня регистрации.</w:t>
      </w:r>
    </w:p>
    <w:bookmarkEnd w:id="9"/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 xml:space="preserve"> В случае получения неудовлетворительного решения, принятого в ходе рассмотрения обращения, заявитель имеет право обратиться в судебные органы в установленном законодательством порядке.</w:t>
      </w:r>
    </w:p>
    <w:p w:rsidR="00327764" w:rsidRDefault="00327764" w:rsidP="00327764">
      <w:pPr>
        <w:ind w:firstLine="558"/>
        <w:jc w:val="both"/>
        <w:rPr>
          <w:rFonts w:cs="Times New Roman"/>
        </w:rPr>
      </w:pPr>
      <w:proofErr w:type="gramStart"/>
      <w:r>
        <w:rPr>
          <w:rFonts w:cs="Times New Roman"/>
        </w:rPr>
        <w:t>Обращение, содержащее вопросы, решение которых не входит в компетенцию администрации поселения направляется в течение пяти рабочих дней со дня регистрации в орган, в компетенцию которого входит решение поставленных в обращении вопросов, с уведомлением лица, направившего обращение, о переадресации обращения, а также с выдачей ответа заявителю, разъясняющего порядок обращения в соответствующие органы.</w:t>
      </w:r>
      <w:proofErr w:type="gramEnd"/>
    </w:p>
    <w:p w:rsidR="00327764" w:rsidRDefault="00327764" w:rsidP="00327764">
      <w:pPr>
        <w:ind w:firstLine="570"/>
        <w:jc w:val="both"/>
        <w:rPr>
          <w:rFonts w:cs="Times New Roman"/>
        </w:rPr>
      </w:pPr>
      <w:r>
        <w:rPr>
          <w:rFonts w:cs="Times New Roman"/>
        </w:rPr>
        <w:t>5.8 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327764" w:rsidRDefault="00327764" w:rsidP="00327764">
      <w:pPr>
        <w:ind w:firstLine="570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>По результатам рассмотрения обращения Главой Спасского сельского поселения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  <w:bookmarkEnd w:id="8"/>
    </w:p>
    <w:p w:rsidR="00327764" w:rsidRDefault="00327764" w:rsidP="00327764">
      <w:pPr>
        <w:ind w:firstLine="698"/>
        <w:jc w:val="both"/>
        <w:rPr>
          <w:rFonts w:cs="Times New Roman"/>
          <w:bCs/>
          <w:color w:val="000000"/>
        </w:rPr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suppressAutoHyphens w:val="0"/>
        <w:jc w:val="both"/>
      </w:pPr>
    </w:p>
    <w:p w:rsidR="00327764" w:rsidRDefault="00327764" w:rsidP="00327764">
      <w:pPr>
        <w:jc w:val="both"/>
        <w:rPr>
          <w:sz w:val="20"/>
          <w:szCs w:val="20"/>
        </w:rPr>
      </w:pPr>
      <w:r>
        <w:lastRenderedPageBreak/>
        <w:t xml:space="preserve">                                  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"</w:t>
      </w:r>
      <w:r>
        <w:rPr>
          <w:bCs/>
          <w:sz w:val="20"/>
          <w:szCs w:val="20"/>
        </w:rPr>
        <w:t xml:space="preserve">Предоставление земельных участков, находящихся 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муниципальной собственности, 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гражданам для индивидуального жилищного строительства, 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ведения личного подсобного хозяйства в границах населенного пункта, 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садоводства, дачного хозяйства, гражданам и крестьянским</w:t>
      </w:r>
    </w:p>
    <w:p w:rsidR="00327764" w:rsidRDefault="00327764" w:rsidP="0032776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(фермерским) хозяйствам для осуществления 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крестьянским (фермерским) хозяйством его деятельности</w:t>
      </w:r>
      <w:r>
        <w:rPr>
          <w:sz w:val="20"/>
          <w:szCs w:val="20"/>
        </w:rPr>
        <w:t>"</w:t>
      </w:r>
    </w:p>
    <w:p w:rsidR="00327764" w:rsidRDefault="00327764" w:rsidP="00327764">
      <w:pPr>
        <w:jc w:val="center"/>
        <w:rPr>
          <w:sz w:val="20"/>
          <w:szCs w:val="20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Главе  Спасского сельского поселения 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В. </w:t>
      </w:r>
      <w:proofErr w:type="spellStart"/>
      <w:r>
        <w:rPr>
          <w:rFonts w:ascii="Times New Roman" w:hAnsi="Times New Roman" w:cs="Times New Roman"/>
        </w:rPr>
        <w:t>Гражданцеву</w:t>
      </w:r>
      <w:proofErr w:type="spellEnd"/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27764" w:rsidRDefault="00327764" w:rsidP="00327764">
      <w:pPr>
        <w:pStyle w:val="ConsPlusNonformat"/>
        <w:jc w:val="righ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327764" w:rsidRDefault="00327764" w:rsidP="00327764">
      <w:pPr>
        <w:ind w:firstLine="540"/>
        <w:jc w:val="right"/>
        <w:rPr>
          <w:rFonts w:cs="Times New Roman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proofErr w:type="gramEnd"/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Почтовый  адрес  (для юридических лиц</w:t>
      </w:r>
      <w:proofErr w:type="gramEnd"/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дополнительно указывается юридический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адрес) ______________________________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тел. ________________________________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ЗАЯВЛЕНИЕ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pStyle w:val="ConsPlusNonformat"/>
        <w:spacing w:line="276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ст. 39.18 Земельного кодекса РФ прошу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предоставить земельный участок  (или прошу предварительно согласовать предоставление земельного участка) для индивидуального жилищного строительства, ведения личного подсобного хозяйства, </w:t>
      </w:r>
    </w:p>
    <w:p w:rsidR="00327764" w:rsidRDefault="00327764" w:rsidP="00327764">
      <w:pPr>
        <w:spacing w:line="276" w:lineRule="auto"/>
        <w:rPr>
          <w:rFonts w:cs="Times New Roman"/>
        </w:rPr>
      </w:pPr>
      <w:proofErr w:type="gramStart"/>
      <w:r>
        <w:rPr>
          <w:bCs/>
        </w:rPr>
        <w:t>садоводства, дачного хозяйства, для осуществления деятельности крестьянского (фермерского) хозяйства (нужное подчеркнуть) на праве: собственности, аренды (нужное подчеркнуть), р</w:t>
      </w:r>
      <w:r>
        <w:t>асположенного по адресу:________________________________________,</w:t>
      </w:r>
      <w:proofErr w:type="gramEnd"/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(адрес земельного участка или описание местоположения)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 номер</w:t>
      </w:r>
      <w:r>
        <w:rPr>
          <w:rFonts w:ascii="Times New Roman" w:hAnsi="Times New Roman" w:cs="Times New Roman"/>
        </w:rPr>
        <w:t xml:space="preserve"> (за исключением образования земельного участка): __________________________,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Дата _______________                              Подпись ___________</w:t>
      </w: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both"/>
        <w:rPr>
          <w:rFonts w:ascii="Times New Roman" w:hAnsi="Times New Roman" w:cs="Times New Roman"/>
        </w:rPr>
      </w:pP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27764" w:rsidRDefault="00327764" w:rsidP="003277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327764" w:rsidRDefault="00327764" w:rsidP="00327764">
      <w:pPr>
        <w:pStyle w:val="Standard"/>
        <w:jc w:val="right"/>
      </w:pPr>
      <w:r>
        <w:rPr>
          <w:sz w:val="20"/>
          <w:szCs w:val="20"/>
        </w:rPr>
        <w:t>"</w:t>
      </w:r>
      <w:r>
        <w:rPr>
          <w:bCs/>
          <w:sz w:val="20"/>
          <w:szCs w:val="20"/>
        </w:rPr>
        <w:t>Предоставление земельных участков, находящихся в муниципальной собственности,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  <w:bCs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</w:rPr>
        <w:t>"</w:t>
      </w:r>
    </w:p>
    <w:p w:rsidR="00327764" w:rsidRDefault="00327764" w:rsidP="00327764">
      <w:pPr>
        <w:jc w:val="right"/>
        <w:rPr>
          <w:sz w:val="20"/>
          <w:szCs w:val="20"/>
        </w:rPr>
      </w:pPr>
    </w:p>
    <w:p w:rsidR="00327764" w:rsidRDefault="00327764" w:rsidP="00327764">
      <w:pPr>
        <w:autoSpaceDE w:val="0"/>
        <w:adjustRightInd w:val="0"/>
        <w:jc w:val="both"/>
        <w:rPr>
          <w:rFonts w:cs="Times New Roman"/>
          <w:bCs/>
          <w:i/>
        </w:rPr>
      </w:pPr>
    </w:p>
    <w:p w:rsidR="00327764" w:rsidRDefault="00327764" w:rsidP="00327764">
      <w:pPr>
        <w:autoSpaceDE w:val="0"/>
        <w:adjustRightInd w:val="0"/>
        <w:jc w:val="both"/>
        <w:rPr>
          <w:rFonts w:cs="Times New Roman"/>
        </w:rPr>
      </w:pPr>
    </w:p>
    <w:tbl>
      <w:tblPr>
        <w:tblpPr w:leftFromText="180" w:rightFromText="180" w:vertAnchor="text" w:horzAnchor="page" w:tblpX="2008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</w:tblGrid>
      <w:tr w:rsidR="00327764" w:rsidTr="00327764">
        <w:trPr>
          <w:trHeight w:val="161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4" w:rsidRDefault="003277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гражданина о предварительном согласовании предоставления земельного участка</w:t>
            </w:r>
          </w:p>
        </w:tc>
      </w:tr>
    </w:tbl>
    <w:p w:rsidR="00327764" w:rsidRDefault="00327764" w:rsidP="00327764">
      <w:pPr>
        <w:rPr>
          <w:vanish/>
        </w:rPr>
      </w:pPr>
    </w:p>
    <w:tbl>
      <w:tblPr>
        <w:tblpPr w:leftFromText="180" w:rightFromText="180" w:vertAnchor="text" w:horzAnchor="page" w:tblpX="805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</w:tblGrid>
      <w:tr w:rsidR="00327764" w:rsidTr="00327764">
        <w:trPr>
          <w:trHeight w:val="147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4" w:rsidRDefault="0032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  <w:p w:rsidR="00327764" w:rsidRDefault="00327764">
            <w:pPr>
              <w:jc w:val="center"/>
            </w:pPr>
            <w:r>
              <w:rPr>
                <w:sz w:val="20"/>
                <w:szCs w:val="20"/>
              </w:rPr>
              <w:t>КФХ  о предоставления земельного участка для осуществления деятельности КФХ</w:t>
            </w:r>
          </w:p>
        </w:tc>
      </w:tr>
    </w:tbl>
    <w:p w:rsidR="00327764" w:rsidRDefault="00327764" w:rsidP="00327764">
      <w:pPr>
        <w:rPr>
          <w:vanish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</w:tblGrid>
      <w:tr w:rsidR="00327764" w:rsidTr="00327764">
        <w:trPr>
          <w:trHeight w:val="147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4" w:rsidRDefault="0032776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гражданина о предоставления земельного участка для ИЖС, ЛПХ, садоводства, дачного хозяйства</w:t>
            </w:r>
          </w:p>
        </w:tc>
      </w:tr>
    </w:tbl>
    <w:p w:rsidR="00327764" w:rsidRDefault="00327764" w:rsidP="00327764">
      <w:pPr>
        <w:autoSpaceDE w:val="0"/>
        <w:adjustRightInd w:val="0"/>
        <w:jc w:val="both"/>
        <w:outlineLvl w:val="1"/>
        <w:rPr>
          <w:rFonts w:cs="Times New Roman"/>
        </w:rPr>
      </w:pPr>
    </w:p>
    <w:p w:rsidR="00327764" w:rsidRDefault="00327764" w:rsidP="00327764">
      <w:pPr>
        <w:pStyle w:val="11"/>
        <w:spacing w:before="0" w:after="240"/>
        <w:jc w:val="both"/>
      </w:pPr>
    </w:p>
    <w:p w:rsidR="00327764" w:rsidRDefault="00327764" w:rsidP="00327764">
      <w:pPr>
        <w:pStyle w:val="11"/>
        <w:spacing w:before="0" w:after="240"/>
        <w:jc w:val="both"/>
      </w:pPr>
    </w:p>
    <w:p w:rsidR="00327764" w:rsidRDefault="00327764" w:rsidP="00327764">
      <w:pPr>
        <w:pStyle w:val="11"/>
        <w:spacing w:before="0" w:after="240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-2699385</wp:posOffset>
                </wp:positionH>
                <wp:positionV relativeFrom="paragraph">
                  <wp:posOffset>767080</wp:posOffset>
                </wp:positionV>
                <wp:extent cx="419100" cy="320675"/>
                <wp:effectExtent l="43815" t="5080" r="13335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212.55pt;margin-top:60.4pt;width:33pt;height:2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MPbAIAAIYEAAAOAAAAZHJzL2Uyb0RvYy54bWysVEtu2zAQ3RfoHQjtbUmO7NhC5KCQ7HaR&#10;tgGSHoAWKYsoRRIkY9koCqS9QI7QK3TTRT/IGeQbdUg7Tt1uiqJaUENx5s2bmUedna8bjlZUGyZF&#10;FsT9KEBUlJIwscyCN9fz3jhAxmJBMJeCZsGGmuB8+vTJWatSOpC15IRqBCDCpK3KgtpalYahKWva&#10;YNOXigo4rKRusIWtXoZE4xbQGx4OomgUtlITpWVJjYGvxe4wmHr8qqKlfV1VhlrEswC4Wb9qvy7c&#10;Gk7PcLrUWNWs3NPA/8CiwUxA0gNUgS1GN5r9AdWwUksjK9svZRPKqmIl9TVANXH0WzVXNVbU1wLN&#10;MerQJvP/YMtXq0uNGIHZwaQEbmBG3aft7fau+9F93t6h7YfuHpbtx+1t96X73n3r7ruvCJyhc60y&#10;KQDk4lK72su1uFIXsnxrkJB5jcWS+gquNwpQYxcRHoW4jVGQf9G+lAR88I2Vvo3rSjeo4ky9cIEO&#10;HFqF1n5um8Pc6NqiEj4m8SSOYLolHJ0MotHp0OfCqYNxwUob+5zKBjkjC4zVmC1rm0shQCFS71Lg&#10;1YWxjuRjgAsWcs4490LhArVZMBkOhp6TkZwRd+jcjF4ucq7RCjup+WfP4shNyxtBPFhNMZntbYsZ&#10;BxtZ3yqrGTSP08BlaygJEKdwu5y1o8eFywjlA+G9tVPbu0k0mY1n46SXDEazXhIVRe/ZPE96o3l8&#10;OixOijwv4veOfJykNSOECsf/Qflx8nfK2t/BnWYP2j80KjxG9x0Fsg9vT9orwQ1/J6OFJJtL7apz&#10;ogCxe+f9xXS36de993r8fUx/AgAA//8DAFBLAwQUAAYACAAAACEAnj7jeuIAAAANAQAADwAAAGRy&#10;cy9kb3ducmV2LnhtbEyPQU+DQBCF7yb+h82YeDF0gUqtyNIYtfVkmmK9b2EEUnaWsNsW/r3jSY/z&#10;3pc372Wr0XTijINrLSmIZiEIpNJWLdUK9p/rYAnCeU2V7iyhggkdrPLrq0ynlb3QDs+FrwWHkEu1&#10;gsb7PpXSlQ0a7Wa2R2Lv2w5Gez6HWlaDvnC46WQchgtpdEv8odE9vjRYHouTUfBabJP1191+jKfy&#10;/aPYLI9bmt6Uur0Zn59AeBz9Hwy/9bk65NzpYE9UOdEpCO7jJGKWnTjkEYwE8+SRpQNLD9EcZJ7J&#10;/yvyHwAAAP//AwBQSwECLQAUAAYACAAAACEAtoM4kv4AAADhAQAAEwAAAAAAAAAAAAAAAAAAAAAA&#10;W0NvbnRlbnRfVHlwZXNdLnhtbFBLAQItABQABgAIAAAAIQA4/SH/1gAAAJQBAAALAAAAAAAAAAAA&#10;AAAAAC8BAABfcmVscy8ucmVsc1BLAQItABQABgAIAAAAIQBliVMPbAIAAIYEAAAOAAAAAAAAAAAA&#10;AAAAAC4CAABkcnMvZTJvRG9jLnhtbFBLAQItABQABgAIAAAAIQCePuN64gAAAA0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-5539105</wp:posOffset>
                </wp:positionH>
                <wp:positionV relativeFrom="paragraph">
                  <wp:posOffset>1067435</wp:posOffset>
                </wp:positionV>
                <wp:extent cx="2583180" cy="648335"/>
                <wp:effectExtent l="0" t="0" r="26670" b="1841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Опубликование извещения о предоставлении земельного участка для указанных целей</w:t>
                            </w:r>
                          </w:p>
                          <w:p w:rsidR="00327764" w:rsidRDefault="00327764" w:rsidP="00327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-436.15pt;margin-top:84.05pt;width:203.4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/INgIAAFIEAAAOAAAAZHJzL2Uyb0RvYy54bWysVNuO0zAQfUfiHyy/0/RON2q6WroUIS0X&#10;aeEDHMdJLByPsd0m5Wf4Cp6Q+IZ+EmMnW8rtBZEHy/aMz8ycM5P1ddcochDWSdAZnYzGlAjNoZC6&#10;yuj7d7snK0qcZ7pgCrTI6FE4er15/GjdmlRMoQZVCEsQRLu0NRmtvTdpkjhei4a5ERih0ViCbZjH&#10;o62SwrIW0RuVTMfjZdKCLYwFLpzD29veSDcRvywF92/K0glPVEYxNx9XG9c8rMlmzdLKMlNLPqTB&#10;/iGLhkmNQc9Qt8wzsrfyN6hGcgsOSj/i0CRQlpKLWANWMxn/Us19zYyItSA5zpxpcv8Plr8+vLVE&#10;FhldPqVEswY1On0+fTt9PX0heIX8tMal6HZv0NF3z6BDnWOtztwB/+CIhm3NdCVurIW2FqzA/Cbh&#10;ZXLxtMdxASRvX0GBcdjeQwTqStsE8pAOguio0/Gsjeg84Xg5XaxmkxWaONqW89VstoghWPrw2ljn&#10;XwhoSNhk1KL2EZ0d7pwP2bD0wSUEc6BksZNKxYOt8q2y5MCwT3bxG9B/clOatBm9WkwXPQF/hRjH&#10;708QjfTY8Eo2GV2dnVgaaHuui9iOnknV7zFlpQceA3U9ib7Lu0GXHIojMmqhb2wcRNzUYD9R0mJT&#10;Z9R93DMrKFEvNapyNZnPwxTEw2yJ8Smxl5b80sI0R6iMekr67db3k7M3VlY1Rur7QMMNKlnKSHKQ&#10;vM9qyBsbN3I/DFmYjMtz9PrxK9h8BwAA//8DAFBLAwQUAAYACAAAACEACUyUEOQAAAANAQAADwAA&#10;AGRycy9kb3ducmV2LnhtbEyPwU7DMBBE70j8g7VIXFDq1NAkhDgVqlSJ9oJaKri6sUks4nUUu234&#10;e5YTHFfzNPO2Wk6uZ2czButRwnyWAjPYeG2xlXB4WycFsBAVatV7NBK+TYBlfX1VqVL7C+7MeR9b&#10;RiUYSiWhi3EoOQ9NZ5wKMz8YpOzTj05FOseW61FdqNz1XKRpxp2ySAudGsyqM83X/uQk3D2KfL17&#10;t5ttt3ltPl4OYWW3hZS3N9PzE7BopvgHw68+qUNNTkd/Qh1YLyEpcnFPLCVZMQdGSPKQLRbAjhJE&#10;ngrgdcX/f1H/AAAA//8DAFBLAQItABQABgAIAAAAIQC2gziS/gAAAOEBAAATAAAAAAAAAAAAAAAA&#10;AAAAAABbQ29udGVudF9UeXBlc10ueG1sUEsBAi0AFAAGAAgAAAAhADj9If/WAAAAlAEAAAsAAAAA&#10;AAAAAAAAAAAALwEAAF9yZWxzLy5yZWxzUEsBAi0AFAAGAAgAAAAhAB5Sr8g2AgAAUgQAAA4AAAAA&#10;AAAAAAAAAAAALgIAAGRycy9lMm9Eb2MueG1sUEsBAi0AFAAGAAgAAAAhAAlMlBDkAAAADQEAAA8A&#10;AAAAAAAAAAAAAAAAkAQAAGRycy9kb3ducmV2LnhtbFBLBQYAAAAABAAEAPMAAAChBQAAAAA=&#10;">
                <v:textbox inset=",1mm,,1mm"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Опубликование извещения о предоставлении земельного участка для указанных целей</w:t>
                      </w:r>
                    </w:p>
                    <w:p w:rsidR="00327764" w:rsidRDefault="00327764" w:rsidP="003277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320040</wp:posOffset>
                </wp:positionV>
                <wp:extent cx="635" cy="520700"/>
                <wp:effectExtent l="12700" t="5715" r="571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67.25pt;margin-top:25.2pt;width:.05pt;height:4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yhVgIAAGEEAAAOAAAAZHJzL2Uyb0RvYy54bWysVEtu2zAQ3RfoHQjtHUmO7SRC5KCQ7G7S&#10;NkDS7mmSsohSJEEylo2iQNoL5Ai9Qjdd9IOcQb5Rh/SnTrspinoxHpIzj29mHnV+sWwEWjBjuZJ5&#10;lB4lEWKSKMrlPI9e30x7pxGyDkuKhZIsj1bMRhfjp0/OW52xvqqVoMwgAJE2a3Ue1c7pLI4tqVmD&#10;7ZHSTMJhpUyDHSzNPKYGt4DeiLifJKO4VYZqowizFnbLzWE0DvhVxYh7VVWWOSTyCLi5YE2wM2/j&#10;8TnO5gbrmpMtDfwPLBrMJVy6hyqxw+jW8D+gGk6MsqpyR0Q1saoqTlioAapJk9+qua6xZqEWaI7V&#10;+zbZ/wdLXi6uDOIUZncSIYkbmFH3aX23vu9+dJ/X92j9oXsAs/64vuu+dN+7b91D9xVBMHSu1TYD&#10;gEJeGV87WcprfanIW4ukKmos5yxUcLPSgJr6jPhRil9YDffP2heKQgy+dSq0cVmZBlWC6zc+0YND&#10;q9AyzG21nxtbOkRgc3Q8jBCB/WE/OUnCUGOceQyfqY11z5lqkHfyyDqD+bx2hZIS5KHMBh8vLq3z&#10;DH8l+GSpplyIoBIhUZtHZ8P+MBCySnDqD32YNfNZIQxaYK+z8AvlwslhmFG3kgawmmE62foOc7Hx&#10;4XIhPR5UBnS23kZI786Ss8np5HTQG/RHk94gKcves2kx6I2m6cmwPC6Lokzfe2rpIKs5pUx6djtR&#10;p4O/E832eW3kuJf1vg3xY/TQLyC7+w+kw5D9XDcKmSm6ujK74YOOQ/D2zfmHcrgG//DLMP4JAAD/&#10;/wMAUEsDBBQABgAIAAAAIQDX8VYU3wAAAAwBAAAPAAAAZHJzL2Rvd25yZXYueG1sTI9NT8JAEIbv&#10;Jv6HzZB4gy1QkNRuiTHReCBNQL0v3bGtdGdrd2nLv3c44W0+nrzzTLodbSN67HztSMF8FoFAKpyp&#10;qVTw+fE63YDwQZPRjSNUcEEP2+z+LtWJcQPtsT+EUnAI+UQrqEJoEyl9UaHVfuZaJN59u87qwG1X&#10;StPpgcNtIxdRtJZW18QXKt3iS4XF6XC2Cn7p8fIVy37zk+dh/fa+KwnzQamHyfj8BCLgGG4wXPVZ&#10;HTJ2OrozGS8aBdP5Ml4xq2AVxSCYuE64OjK7XMQgs1T+fyL7AwAA//8DAFBLAQItABQABgAIAAAA&#10;IQC2gziS/gAAAOEBAAATAAAAAAAAAAAAAAAAAAAAAABbQ29udGVudF9UeXBlc10ueG1sUEsBAi0A&#10;FAAGAAgAAAAhADj9If/WAAAAlAEAAAsAAAAAAAAAAAAAAAAALwEAAF9yZWxzLy5yZWxzUEsBAi0A&#10;FAAGAAgAAAAhAKxJjKFWAgAAYQQAAA4AAAAAAAAAAAAAAAAALgIAAGRycy9lMm9Eb2MueG1sUEsB&#10;Ai0AFAAGAAgAAAAhANfxVhTfAAAADAEAAA8AAAAAAAAAAAAAAAAAsAQAAGRycy9kb3ducmV2Lnht&#10;bFBLBQYAAAAABAAEAPMAAAC8BQAAAAA=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-2042160</wp:posOffset>
                </wp:positionH>
                <wp:positionV relativeFrom="paragraph">
                  <wp:posOffset>1067435</wp:posOffset>
                </wp:positionV>
                <wp:extent cx="2476500" cy="695325"/>
                <wp:effectExtent l="0" t="0" r="19050" b="2857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предварительном согласовании в соответствии с п. 8 ст. 39.15 или ст. 39.16 Земельного кодекса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27" type="#_x0000_t202" style="position:absolute;left:0;text-align:left;margin-left:-160.8pt;margin-top:84.05pt;width:19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BYOAIAAFkEAAAOAAAAZHJzL2Uyb0RvYy54bWysVF2O0zAQfkfiDpbfadLSdrdR09XSpQhp&#10;+ZEWDuA4TmLheIztNimX2VPwhMQZeiTGTrdbfsQDIg+WxzP+Zvx9M1le9a0iO2GdBJ3T8SilRGgO&#10;pdR1Tj9+2Dy7pMR5pkumQIuc7oWjV6unT5adycQEGlClsARBtMs6k9PGe5MlieONaJkbgREanRXY&#10;lnk0bZ2UlnWI3qpkkqbzpANbGgtcOIenN4OTriJ+VQnu31WVE56onGJtPq42rkVYk9WSZbVlppH8&#10;WAb7hypaJjUmPUHdMM/I1srfoFrJLTio/IhDm0BVSS7iG/A14/SX19w1zIj4FiTHmRNN7v/B8re7&#10;95bIMqdzVEqzFjU63B++H74dvhI8Qn464zIMuzMY6PsX0KPO8a3O3AL/5IiGdcN0La6tha4RrMT6&#10;xuFmcnZ1wHEBpOjeQIl52NZDBOor2wbykA6C6KjT/qSN6D3heDiZXsxnKbo4+uaL2fPJLKZg2cNt&#10;Y51/JaAlYZNTi9pHdLa7dT5Uw7KHkJDMgZLlRioVDVsXa2XJjmGfbOJ3RP8pTGnS5XQxw9x/h0jj&#10;9yeIVnpseCXbnF6eglgWaHupy9iOnkk17LFkpY88BuoGEn1f9FGySHLguIByj8RaGPob5xE3Ddgv&#10;lHTY2zl1n7fMCkrUa43iLMbTaRiGaExnFxM07LmnOPcwzREqp56SYbv2wwBtjZV1g5mGdtBwjYJW&#10;MnL9WNWxfOzfKMFx1sKAnNsx6vGPsPoBAAD//wMAUEsDBBQABgAIAAAAIQCKEtdX4QAAAAsBAAAP&#10;AAAAZHJzL2Rvd25yZXYueG1sTI/BTsMwEETvSPyDtUhcUOskrZw0xKkQEghuUBC9uvE2iYjtYLtp&#10;+HuWExxX8zTzttrOZmAT+tA7KyFdJsDQNk73tpXw/vawKICFqKxWg7Mo4RsDbOvLi0qV2p3tK067&#10;2DIqsaFUEroYx5Lz0HRoVFi6ES1lR+eNinT6lmuvzlRuBp4lieBG9ZYWOjXifYfN5+5kJBTrp2kf&#10;nlcvH404Dpt4k0+PX17K66v57hZYxDn+wfCrT+pQk9PBnawObJCwWGWpIJYSUaTACBHFGthBQpbn&#10;Anhd8f8/1D8AAAD//wMAUEsBAi0AFAAGAAgAAAAhALaDOJL+AAAA4QEAABMAAAAAAAAAAAAAAAAA&#10;AAAAAFtDb250ZW50X1R5cGVzXS54bWxQSwECLQAUAAYACAAAACEAOP0h/9YAAACUAQAACwAAAAAA&#10;AAAAAAAAAAAvAQAAX3JlbHMvLnJlbHNQSwECLQAUAAYACAAAACEAVx3QWDgCAABZBAAADgAAAAAA&#10;AAAAAAAAAAAuAgAAZHJzL2Uyb0RvYy54bWxQSwECLQAUAAYACAAAACEAihLXV+EAAAALAQAADwAA&#10;AAAAAAAAAAAAAACSBAAAZHJzL2Rvd25yZXYueG1sUEsFBgAAAAAEAAQA8wAAAKAFAAAAAA==&#10;">
                <v:textbox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предварительном согласовании в соответствии с п. 8 ст. 39.15 или ст. 39.16 Земельного кодекса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-1807210</wp:posOffset>
                </wp:positionH>
                <wp:positionV relativeFrom="paragraph">
                  <wp:posOffset>709930</wp:posOffset>
                </wp:positionV>
                <wp:extent cx="728980" cy="295275"/>
                <wp:effectExtent l="12065" t="5080" r="4000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142.3pt;margin-top:55.9pt;width:57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NAZQIAAHwEAAAOAAAAZHJzL2Uyb0RvYy54bWysVM2O0zAQviPxDpbv3TSl7bb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ZDjBSpYEbtx+3d9qH93n7aPqDth/YRlu399q793H5rv7aP7RcEztC5prYJ&#10;AGTq2vja6Vrd1FeavrVI6awkasFDBbebGlBjHxGdhPiNrSH/vHmpGfiQpdOhjevCVB4SGoTWYVqb&#10;47T42iEKH897o/EIZkrhqDce9M4HIQNJDsG1se4F1xXyRoqtM0QsSpdppUAX2sQhFVldWeepkeQQ&#10;4DMrPRNSBnlIhZoUQ4ZBCLBaCuYPvZs1i3kmDVoRL7Dw7FmcuBm9VCyAlZyw6d52REiwkQsNckZA&#10;yyTHPlvFGUaSw53y1o6eVD4jlA+E99ZOY+/G3fF0NB31O/3ecNrpd/O883yW9TvDWXw+yJ/lWZbH&#10;7z35uJ+UgjGuPP+D3uP+3+lpf/N2Sj0q/tio6BQ9dBTIHt6BdJi/H/lOPHPNNtfGV+elABIPzvvr&#10;6O/Qr/vg9fOnMfkBAAD//wMAUEsDBBQABgAIAAAAIQDCqa9l4wAAAA0BAAAPAAAAZHJzL2Rvd25y&#10;ZXYueG1sTI/BTsMwEETvSPyDtUjcUicFrDTEqYAKkQtItKjq0U1MbBGvo9htU76e5QS33Z3R7Jty&#10;ObmeHfUYrEcJ2SwFprHxrcVOwsfmOcmBhaiwVb1HLeGsAyyry4tSFa0/4bs+rmPHKARDoSSYGIeC&#10;89AY7VSY+UEjaZ9+dCrSOna8HdWJwl3P52kquFMW6YNRg34yuvlaH5yEuNqdjdg2jwv7tnl5Ffa7&#10;ruuVlNdX08M9sKin+GeGX3xCh4qY9v6AbWC9hGSe3wrykpJlVIIsSSYWNO3pdJffAK9K/r9F9QMA&#10;AP//AwBQSwECLQAUAAYACAAAACEAtoM4kv4AAADhAQAAEwAAAAAAAAAAAAAAAAAAAAAAW0NvbnRl&#10;bnRfVHlwZXNdLnhtbFBLAQItABQABgAIAAAAIQA4/SH/1gAAAJQBAAALAAAAAAAAAAAAAAAAAC8B&#10;AABfcmVscy8ucmVsc1BLAQItABQABgAIAAAAIQBx6QNAZQIAAHwEAAAOAAAAAAAAAAAAAAAAAC4C&#10;AABkcnMvZTJvRG9jLnhtbFBLAQItABQABgAIAAAAIQDCqa9l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613410</wp:posOffset>
                </wp:positionV>
                <wp:extent cx="570230" cy="0"/>
                <wp:effectExtent l="15240" t="60960" r="5080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58.8pt;margin-top:48.3pt;width:44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yiaAIAAIEEAAAOAAAAZHJzL2Uyb0RvYy54bWysVEtu2zAQ3RfoHQjubUmOnY8QOSgku12k&#10;bYCkB6BFyiJKkQTJWDaKAkkvkCP0Ct100Q9yBvlGHdKfJO2mKKoFNdTMPL6ZedTp2bIRaMGM5Upm&#10;OOnHGDFZKsrlPMPvrqa9Y4ysI5ISoSTL8IpZfDZ+/uy01SkbqFoJygwCEGnTVme4dk6nUWTLmjXE&#10;9pVmEpyVMg1xsDXziBrSAnojokEcH0atMlQbVTJr4WuxceJxwK8qVrq3VWWZQyLDwM2F1YR15tdo&#10;fErSuSG65uWWBvkHFg3hEg7dQxXEEXRt+B9QDS+Nsqpy/VI1kaoqXrJQA1STxL9Vc1kTzUIt0Byr&#10;922y/w+2fLO4MIhTmN0II0kamFH3eX2zvut+dl/Wd2h9293Dsv60vum+dj+679199w1BMHSu1TYF&#10;gFxeGF97uZSX+lyV7y2SKq+JnLNQwdVKA2riM6InKX5jNZw/a18rCjHk2qnQxmVlGlQJrl/5RA8O&#10;rULLMLfVfm5s6VAJH0dH8eAAplvuXBFJPYLP08a6l0w1yBsZts4QPq9drqQEcSizQSeLc+s8v4cE&#10;nyzVlAsRNCIkajN8MhqMAh2rBKfe6cOsmc9yYdCCeJWFJxQLnsdhRl1LGsBqRuhkazvCBdjIhS45&#10;w6FvgmF/WsMoRoLBxfLWhp6Q/kSoHAhvrY3QPpzEJ5PjyfGwNxwcTnrDuCh6L6b5sHc4TY5GxUGR&#10;50Xy0ZNPhmnNKWXS89+JPhn+nai2128j173s942KnqKHjgLZ3TuQDiLwc98oaKbo6sL46rweQOch&#10;eHsn/UV6vA9RD3+O8S8AAAD//wMAUEsDBBQABgAIAAAAIQDnBTwV3wAAAAoBAAAPAAAAZHJzL2Rv&#10;d25yZXYueG1sTI9BT4NAEIXvJv6HzZh4MXSBRFqRpTFq9WQasd637Aik7Cxhty38e8d40NNk5r28&#10;+V6xnmwvTjj6zpGCZBGDQKqd6ahRsPvYRCsQPmgyuneECmb0sC4vLwqdG3emdzxVoREcQj7XCtoQ&#10;hlxKX7dotV+4AYm1LzdaHXgdG2lGfeZw28s0jjNpdUf8odUDPrZYH6qjVfBUbW83nze7KZ3r17fq&#10;ZXXY0vys1PXV9HAPIuAU/szwg8/oUDLT3h3JeNEriJJkmbFXwV3Gkx1RuuQy+9+DLAv5v0L5DQAA&#10;//8DAFBLAQItABQABgAIAAAAIQC2gziS/gAAAOEBAAATAAAAAAAAAAAAAAAAAAAAAABbQ29udGVu&#10;dF9UeXBlc10ueG1sUEsBAi0AFAAGAAgAAAAhADj9If/WAAAAlAEAAAsAAAAAAAAAAAAAAAAALwEA&#10;AF9yZWxzLy5yZWxzUEsBAi0AFAAGAAgAAAAhAISMHKJoAgAAgQQAAA4AAAAAAAAAAAAAAAAALgIA&#10;AGRycy9lMm9Eb2MueG1sUEsBAi0AFAAGAAgAAAAhAOcFPBX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-5737225</wp:posOffset>
                </wp:positionH>
                <wp:positionV relativeFrom="paragraph">
                  <wp:posOffset>2478405</wp:posOffset>
                </wp:positionV>
                <wp:extent cx="2152015" cy="619125"/>
                <wp:effectExtent l="0" t="0" r="19685" b="285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Иных заявлений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намерений участвовать в аукционе не поступило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left:0;text-align:left;margin-left:-451.75pt;margin-top:195.15pt;width:169.4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/YNgIAAFkEAAAOAAAAZHJzL2Uyb0RvYy54bWysVFuO0zAU/UdiD5b/aZpqWk2jpqOhQxHS&#10;8JAGFuA6TmJh+xrbbVI2wyr4Gok1dElcO22pBsQHIh+WH9fH555zbxY3vVZkJ5yXYEqaj8aUCMOh&#10;kqYp6aeP6xfXlPjATMUUGFHSvfD0Zvn82aKzhZhAC6oSjiCI8UVnS9qGYIss87wVmvkRWGHwsAan&#10;WcCla7LKsQ7Rtcom4/Es68BV1gEX3uPu3XBIlwm/rgUP7+vai0BUSZFbSKNL4yaO2XLBisYx20p+&#10;pMH+gYVm0uCjZ6g7FhjZOvkblJbcgYc6jDjoDOpacpFywGzy8ZNsHlpmRcoFxfH2LJP/f7D83e6D&#10;I7Iq6WxKiWEaPTp8O/w4PB6+E9xCfTrrCwx7sBgY+pfQo88pV2/vgX/2xMCqZaYRt85B1wpWIb88&#10;3swurg44PoJsurdQ4TtsGyAB9bXTUTyUgyA6+rQ/eyP6QDhuTvIpKoQcOZ7N8nk+SeQyVpxuW+fD&#10;awGaxElJHXqf0Nnu3ofIhhWnkPiYByWrtVQqLVyzWSlHdgzrZJ2+lMCTMGVIV9L5FN/+O8Q4fX+C&#10;0DJgwSupS3p9DmJFlO2VqVI5BibVMEfKyhx1jNINIoZ+0yfLJid7NlDtUVgHQ31jP+KkBfeVkg5r&#10;u6T+y5Y5QYl6Y9CceX51FZshLfJIgxJ3ebK5PGGGI1RJAyXDdBWGBtpaJ5sWXxrKwcAtGlrLpHV0&#10;fmB1pI/1myw49lpskMt1ivr1R1j+BAAA//8DAFBLAwQUAAYACAAAACEATfaXiOIAAAANAQAADwAA&#10;AGRycy9kb3ducmV2LnhtbEyPy07DMBBF90j8gzVI7FKHtHkQ4lSIwpIFBRWW09hNIvwIsZOGv2dY&#10;wW5Gc3Tn3Gq7GM1mNfreWQE3qxiYso2TvW0FvL0+RQUwH9BK1M4qAd/Kw7a+vKiwlO5sX9S8Dy2j&#10;EOtLFNCFMJSc+6ZTBv3KDcrS7eRGg4HWseVyxDOFG82TOM64wd7Shw4H9dCp5nM/GQHDvJP4+Dwd&#10;kuSUfuTvebLTXwchrq+W+ztgQS3hD4ZffVKHmpyObrLSMy0guo3XKbEC1jQBIyRKs00G7ChgU+QF&#10;8Lri/1vUPwAAAP//AwBQSwECLQAUAAYACAAAACEAtoM4kv4AAADhAQAAEwAAAAAAAAAAAAAAAAAA&#10;AAAAW0NvbnRlbnRfVHlwZXNdLnhtbFBLAQItABQABgAIAAAAIQA4/SH/1gAAAJQBAAALAAAAAAAA&#10;AAAAAAAAAC8BAABfcmVscy8ucmVsc1BLAQItABQABgAIAAAAIQCkR+/YNgIAAFkEAAAOAAAAAAAA&#10;AAAAAAAAAC4CAABkcnMvZTJvRG9jLnhtbFBLAQItABQABgAIAAAAIQBN9peI4gAAAA0BAAAPAAAA&#10;AAAAAAAAAAAAAJAEAABkcnMvZG93bnJldi54bWxQSwUGAAAAAAQABADzAAAAnwUAAAAA&#10;">
                <v:textbox inset=",.5mm,,.5mm">
                  <w:txbxContent>
                    <w:p w:rsidR="00327764" w:rsidRDefault="00327764" w:rsidP="003277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Иных заявлений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намерений участвовать в аукционе не поступило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-2280285</wp:posOffset>
                </wp:positionH>
                <wp:positionV relativeFrom="paragraph">
                  <wp:posOffset>3570605</wp:posOffset>
                </wp:positionV>
                <wp:extent cx="1386840" cy="933450"/>
                <wp:effectExtent l="0" t="0" r="2286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земельного участка без проведения аукциона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-179.55pt;margin-top:281.15pt;width:109.2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p/NwIAAFkEAAAOAAAAZHJzL2Uyb0RvYy54bWysVF2O0zAQfkfiDpbfafqvbtR0tXQpQlp+&#10;pIUDOI7TWNgeY7tNlstwin1C4gw9EmOnLdUCL4g8WLZn/M3M981ked1pRfbCeQmmoKPBkBJhOFTS&#10;bAv66ePmxYISH5ipmAIjCvogPL1ePX+2bG0uxtCAqoQjCGJ83tqCNiHYPMs8b4RmfgBWGDTW4DQL&#10;eHTbrHKsRXStsvFwOM9acJV1wIX3eHvbG+kq4de14OF9XXsRiCoo5hbS6tJaxjVbLVm+dcw2kh/T&#10;YP+QhWbSYNAz1C0LjOyc/A1KS+7AQx0GHHQGdS25SDVgNaPhk2ruG2ZFqgXJ8fZMk/9/sPzd/oMj&#10;sirodE6JYRo1Onw7/Dh8PzwSvEJ+WutzdLu36Bi6l9ChzqlWb++Af/bEwLphZitunIO2EazC/Ebx&#10;ZXbxtMfxEaRs30KFcdguQALqaqcjeUgHQXTU6eGsjegC4THkZDFfTNHE0XY1mUxnSbyM5afX1vnw&#10;WoAmcVNQh9ondLa/8yFmw/KTSwzmQclqI5VKB7ct18qRPcM+2aQvFfDETRnSYvTZeNYT8FeIYfr+&#10;BKFlwIZXUhd0cXZieaTtlalSOwYmVb/HlJU58hip60kMXdklySYneUqoHpBYB31/4zzipgH3lZIW&#10;e7ug/suOOUGJemNQnKvRNDIZ0mEU06DEXVrKSwszHKEKGijpt+vQD9DOOrltMFLfDgZuUNBaJq6j&#10;8n1Wx/Sxf5MEx1mLA3J5Tl6//girnwAAAP//AwBQSwMEFAAGAAgAAAAhAKqQN/fiAAAADQEAAA8A&#10;AABkcnMvZG93bnJldi54bWxMj8FOwzAQRO9I/IO1SNxSOw5paIhTIQpHDhRUOLqxm0TY6xA7afh7&#10;zAmOq3maeVttF2vIrEffOxSQrhgQjY1TPbYC3l6fklsgPkhU0jjUAr61h219eVHJUrkzvuh5H1oS&#10;S9CXUkAXwlBS6ptOW+lXbtAYs5MbrQzxHFuqRnmO5dZQztiaWtljXOjkoB863XzuJytgmHdKPj5P&#10;B85P+UfxXvCd+ToIcX213N8BCXoJfzD86kd1qKPT0U2oPDECkizfpJEVkK95BiQiSXrDCiBHAQXb&#10;ZEDriv7/ov4BAAD//wMAUEsBAi0AFAAGAAgAAAAhALaDOJL+AAAA4QEAABMAAAAAAAAAAAAAAAAA&#10;AAAAAFtDb250ZW50X1R5cGVzXS54bWxQSwECLQAUAAYACAAAACEAOP0h/9YAAACUAQAACwAAAAAA&#10;AAAAAAAAAAAvAQAAX3JlbHMvLnJlbHNQSwECLQAUAAYACAAAACEAAZ7afzcCAABZBAAADgAAAAAA&#10;AAAAAAAAAAAuAgAAZHJzL2Uyb0RvYy54bWxQSwECLQAUAAYACAAAACEAqpA39+IAAAANAQAADwAA&#10;AAAAAAAAAAAAAACRBAAAZHJzL2Rvd25yZXYueG1sUEsFBgAAAAAEAAQA8wAAAKAFAAAAAA==&#10;">
                <v:textbox inset=",.5mm,,.5mm"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земельного участка без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3522980</wp:posOffset>
                </wp:positionV>
                <wp:extent cx="1388110" cy="981075"/>
                <wp:effectExtent l="5715" t="8255" r="635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предварительном </w:t>
                            </w:r>
                          </w:p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согласовании</w:t>
                            </w:r>
                            <w:proofErr w:type="gramEnd"/>
                          </w:p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предоставления земельного участка </w:t>
                            </w:r>
                          </w:p>
                          <w:p w:rsidR="00327764" w:rsidRDefault="00327764" w:rsidP="00327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49.05pt;margin-top:277.4pt;width:109.3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b3TgIAAGEEAAAOAAAAZHJzL2Uyb0RvYy54bWysVM2O0zAQviPxDpbvNE1p2W7UdLXqUoS0&#10;wEoLD+A6TmLh2GbsNiknJK5IPAIPwQXxs8+QvhETp1u6wAmRg+XxjL8Zf99MZmdNpchGgJNGpzQe&#10;DCkRmptM6iKlr14uH0wpcZ7pjCmjRUq3wtGz+f17s9omYmRKozIBBEG0S2qb0tJ7m0SR46WomBsY&#10;KzQ6cwMV82hCEWXAakSvVDQaDh9FtYHMguHCOTy96J10HvDzXHD/Is+d8ESlFGvzYYWwrro1ms9Y&#10;UgCzpeT7Mtg/VFExqTHpAeqCeUbWIP+AqiQH40zuB9xUkclzyUV4A74mHv72muuSWRHeguQ4e6DJ&#10;/T9Y/nxzBURmqN2YEs0q1Kj9tHu3+9h+b29279vP7U37bfeh/dF+ab8SDELGausSvHhtr6B7s7OX&#10;hr92RJtFyXQhzgFMXQqWYZ1xFx/dudAZDq+SVf3MZJiPrb0J5DU5VB0g0kKaoNH2oJFoPOF4GD+c&#10;TuMYpeToO53Gw5NJSMGS29sWnH8iTEW6TUoBeyCgs82l8101LLkNCdUbJbOlVCoYUKwWCsiGYb8s&#10;w7dHd8dhSpMas09Gk4B8x+eOIYbh+xtEJT02vpJVSqeHIJZ0tD3WWWhLz6Tq91iy0nseO+p6CXyz&#10;aoJ0B1FWJtsisWD6Pse5xE1p4C0lNfZ4St2bNQNBiXqqUZzTeDzuhiIY48nJCA049qyOPUxzhEqp&#10;p6TfLnw/SGsLsigxUxzY0OYcBc1l4LoTu69qXz72cZBgP3PdoBzbIerXn2H+EwAA//8DAFBLAwQU&#10;AAYACAAAACEAjoG4COAAAAALAQAADwAAAGRycy9kb3ducmV2LnhtbEyPQU+DQBCF7yb+h82YeGt3&#10;S0ULsjRGUxOPLb14G2AElJ0l7NKiv97tSY+T+fLe97LtbHpxotF1ljWslgoEcWXrjhsNx2K32IBw&#10;HrnG3jJp+CYH2/z6KsO0tmfe0+ngGxFC2KWoofV+SKV0VUsG3dIOxOH3YUeDPpxjI+sRzyHc9DJS&#10;6l4a7Dg0tDjQc0vV12EyGsouOuLPvnhVJtmt/dtcfE7vL1rf3sxPjyA8zf4Phot+UIc8OJV24tqJ&#10;XsMi2awCqiGO78KGCxGpGESp4UEla5B5Jv9vyH8BAAD//wMAUEsBAi0AFAAGAAgAAAAhALaDOJL+&#10;AAAA4QEAABMAAAAAAAAAAAAAAAAAAAAAAFtDb250ZW50X1R5cGVzXS54bWxQSwECLQAUAAYACAAA&#10;ACEAOP0h/9YAAACUAQAACwAAAAAAAAAAAAAAAAAvAQAAX3JlbHMvLnJlbHNQSwECLQAUAAYACAAA&#10;ACEA+AcG904CAABhBAAADgAAAAAAAAAAAAAAAAAuAgAAZHJzL2Uyb0RvYy54bWxQSwECLQAUAAYA&#10;CAAAACEAjoG4COAAAAALAQAADwAAAAAAAAAAAAAAAACoBAAAZHJzL2Rvd25yZXYueG1sUEsFBgAA&#10;AAAEAAQA8wAAALUFAAAAAA==&#10;">
                <v:textbox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об отказе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предварительном </w:t>
                      </w:r>
                    </w:p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согласовании</w:t>
                      </w:r>
                      <w:proofErr w:type="gramEnd"/>
                    </w:p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предоставления земельного участка </w:t>
                      </w:r>
                    </w:p>
                    <w:p w:rsidR="00327764" w:rsidRDefault="00327764" w:rsidP="0032776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-1654810</wp:posOffset>
                </wp:positionH>
                <wp:positionV relativeFrom="paragraph">
                  <wp:posOffset>5037455</wp:posOffset>
                </wp:positionV>
                <wp:extent cx="2152650" cy="688975"/>
                <wp:effectExtent l="12065" t="8255" r="698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Образование испрашиваемого земельного участка или уточнение его границ и принятие решения о проведен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0.3pt;margin-top:396.65pt;width:169.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/hUAIAAGEEAAAOAAAAZHJzL2Uyb0RvYy54bWysVM2O0zAQviPxDpbvNE1ou23UdLXqUoS0&#10;wEoLD+A6TmPh2GbsNl1OSFyReAQeggviZ58hfSMmTrfbBU6IHCyPZ/x55vtmMj3dVopsBDhpdEbj&#10;Xp8SobnJpV5l9PWrxaMxJc4znTNltMjotXD0dPbwwbS2qUhMaVQugCCIdmltM1p6b9MocrwUFXM9&#10;Y4VGZ2GgYh5NWEU5sBrRKxUl/f4oqg3kFgwXzuHpeeeks4BfFIL7l0XhhCcqo5ibDyuEddmu0WzK&#10;0hUwW0q+T4P9QxYVkxofPUCdM8/IGuQfUJXkYJwpfI+bKjJFIbkINWA1cf+3aq5KZkWoBclx9kCT&#10;+3+w/MXmEojMUbvHlGhWoUbN59373afmR3Oz+9B8aW6a77uPzc/ma/ONYBAyVluX4sUrewltzc5e&#10;GP7GEW3mJdMrcQZg6lKwHPOM2/jo3oXWcHiVLOvnJsf32NqbQN62gKoFRFrINmh0fdBIbD3heJjE&#10;w2Q0RCk5+kbj8eRkGJ5g6e1tC84/FaYi7SajgD0Q0Nnmwvk2G5behoTsjZL5QioVDFgt5wrIhmG/&#10;LMK3R3fHYUqTOqOTYTIMyPd87hiiH76/QVTSY+MrWWV0fAhiaUvbE52HtvRMqm6PKSu957GlrpPA&#10;b5fbIF1goKV1afJrJBZM1+c4l7gpDbyjpMYez6h7u2YgKFHPNIoziQeDdiiCMRieJGjAsWd57GGa&#10;I1RGPSXddu67QVpbkKsSX4oDG9qcoaCFDFzfZbVPH/s4SLCfuXZQju0QdfdnmP0CAAD//wMAUEsD&#10;BBQABgAIAAAAIQDMdr2w4QAAAAsBAAAPAAAAZHJzL2Rvd25yZXYueG1sTI9BT4NAEIXvJv6HzZh4&#10;a3cLhgIyNEZTE48tvXhb2BVQdpawS4v+etdTPU7el/e+KXaLGdhZT663hLBZC2CaGqt6ahFO1X6V&#10;AnNekpKDJY3wrR3sytubQubKXuigz0ffslBCLpcInfdjzrlrOm2kW9tRU8g+7GSkD+fUcjXJSyg3&#10;A4+ESLiRPYWFTo76udPN13E2CHUfneTPoXoVJtvH/m2pPuf3F8T7u+XpEZjXi7/C8Kcf1KEMTrWd&#10;STk2IKyiRCSBRdhmcQwsINv0AViNkIlNCrws+P8fyl8AAAD//wMAUEsBAi0AFAAGAAgAAAAhALaD&#10;OJL+AAAA4QEAABMAAAAAAAAAAAAAAAAAAAAAAFtDb250ZW50X1R5cGVzXS54bWxQSwECLQAUAAYA&#10;CAAAACEAOP0h/9YAAACUAQAACwAAAAAAAAAAAAAAAAAvAQAAX3JlbHMvLnJlbHNQSwECLQAUAAYA&#10;CAAAACEAEM9P4VACAABhBAAADgAAAAAAAAAAAAAAAAAuAgAAZHJzL2Uyb0RvYy54bWxQSwECLQAU&#10;AAYACAAAACEAzHa9sOEAAAALAQAADwAAAAAAAAAAAAAAAACqBAAAZHJzL2Rvd25yZXYueG1sUEsF&#10;BgAAAAAEAAQA8wAAALgFAAAAAA==&#10;">
                <v:textbox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Образование испрашиваемого земельного участка или уточнение его границ и принятие решения о проведен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ии ау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3199765</wp:posOffset>
                </wp:positionV>
                <wp:extent cx="9525" cy="323215"/>
                <wp:effectExtent l="43815" t="8890" r="60960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1.05pt;margin-top:251.95pt;width: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pdYAIAAHoEAAAOAAAAZHJzL2Uyb0RvYy54bWysVEtu2zAQ3RfoHQjuHVmOnTpC7KCQ7G7S&#10;NkDSA9AkZRGlSIJkLBtFgTQXyBF6hW666Ac5g3yjDmnZbdpNUVQLaqjhvHkz86iz83Ut0YpbJ7Sa&#10;4PSojxFXVDOhlhP85nreG2PkPFGMSK34BG+4w+fTp0/OGpPxga60ZNwiAFEua8wEV96bLEkcrXhN&#10;3JE2XIGz1LYmHrZ2mTBLGkCvZTLo90+S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MeD40E6CowSku1DjXX+Bdc1CsYEO2+JWFY+10qBKrRNYyKyunB+F7gPCHmV&#10;ngspozikQk2XLHicloIFZ9zY5SKXFq1IkFd8OhaPjll9o1gEqzhhs872REiwkY/t8VZAwyTHIVvN&#10;GUaSw40K1o6eVCEjFA+EO2unsHen/dPZeDYe9oaDk1lv2C+K3vN5PuydzNNno+K4yPMifR+qTYdZ&#10;JRjjKvDfqz0d/p2aunu30+lB74dGJY/R4yiA7P4dScfph4HvpLPQbHNpQ3VBCCDweLi7jOEG/bqP&#10;p37+MqY/AAAA//8DAFBLAwQUAAYACAAAACEALv5GgOAAAAAIAQAADwAAAGRycy9kb3ducmV2Lnht&#10;bEyPwU7DMBBE70j8g7VI3FKnhUZtiFMBFSKXItEixNGNl8QiXkex26Z8PcsJjqN9mnlbrEbXiSMO&#10;wXpSMJ2kIJBqbyw1Ct52T8kCRIiajO48oYIzBliVlxeFzo0/0Sset7ERXEIh1wraGPtcylC36HSY&#10;+B6Jb59+cDpyHBppBn3ictfJWZpm0mlLvNDqHh9brL+2B6cgrj/ObfZePyzty+55k9nvqqrWSl1f&#10;jfd3ICKO8Q+GX31Wh5Kd9v5AJohOQTKbMqlgnt4sQTCQZCD2nOe3C5BlIf8/UP4AAAD//wMAUEsB&#10;Ai0AFAAGAAgAAAAhALaDOJL+AAAA4QEAABMAAAAAAAAAAAAAAAAAAAAAAFtDb250ZW50X1R5cGVz&#10;XS54bWxQSwECLQAUAAYACAAAACEAOP0h/9YAAACUAQAACwAAAAAAAAAAAAAAAAAvAQAAX3JlbHMv&#10;LnJlbHNQSwECLQAUAAYACAAAACEAzN+aXWACAAB6BAAADgAAAAAAAAAAAAAAAAAuAgAAZHJzL2Uy&#10;b0RvYy54bWxQSwECLQAUAAYACAAAACEALv5GgO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3199765</wp:posOffset>
                </wp:positionV>
                <wp:extent cx="9525" cy="370840"/>
                <wp:effectExtent l="43815" t="8890" r="6096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05.3pt;margin-top:251.95pt;width:.7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xFYQIAAHoEAAAOAAAAZHJzL2Uyb0RvYy54bWysVEtu2zAQ3RfoHQjtHUmOkjiC7aCQ7G7S&#10;NkDSA9AkZRGlSIKkLRtFgTQXyBF6hW666Ac5g3yjDulPm3RTFNWCGmqGb2bePGp4sWoEWjJjuZKj&#10;KD1KIsQkUZTL+Sh6ezPtDSJkHZYUCyXZKFozG12Mnz8btjpnfVUrQZlBACJt3upRVDun8zi2pGYN&#10;tkdKMwnOSpkGO9iaeUwNbgG9EXE/SU7jVhmqjSLMWvhabp3ROOBXFSPuTVVZ5pAYRVCbC6sJ68yv&#10;8XiI87nBuuZkVwb+hyoazCUkPUCV2GG0MPwPqIYTo6yq3BFRTayqihMWeoBu0uRJN9c11iz0AuRY&#10;faDJ/j9Y8np5ZRCnMDugR+IGZtR92txu7rsf3efNPdp87B5g2dxtbrsv3ffuW/fQfUUQDMy12uYA&#10;UMgr43snK3mtLxV5Z5FURY3lnIUObtYaUFN/In50xG+shvyz9pWiEIMXTgUaV5VpPCQQhFZhWuvD&#10;tNjKIQIfz0/6JxEi4Dg+SwZZqCjG+f6oNta9ZKpB3hhF1hnM57UrlJSgCmXSkAgvL63zheF8f8Dn&#10;lWrKhQjiEBK1u2TeY5Xg1DvDxsxnhTBoib28whO6fBJm1ELSAFYzTCc722EuwEYu0OMMB8IEi3y2&#10;htEICQY3ylvb8oT0GaF5KHhnbRX2/jw5nwwmg6yX9U8nvSwpy96LaZH1Tqfp2Ul5XBZFmX7w3aZZ&#10;XnNKmfT179WeZn+npt292+r0oPcDUfFj9MAoFLt/h6LD9P3At9KZKbq+Mr47LwQQeAjeXUZ/g37f&#10;h6hfv4zxTwAAAP//AwBQSwMEFAAGAAgAAAAhACW5b/LkAAAADQEAAA8AAABkcnMvZG93bnJldi54&#10;bWxMj0FOwzAQRfdI3MEaJHapnVRYJMSpgAqRDZVoEWLpxia2iMdR7LYpp8esYDkzT3/er1ezG8hR&#10;T8F6FJAvGBCNnVcWewFvu6fsFkiIEpUcPGoBZx1g1Vxe1LJS/oSv+riNPUkhGCopwMQ4VpSGzmgn&#10;w8KPGtPt009OxjROPVWTPKVwN9CCMU6dtJg+GDnqR6O7r+3BCYjrj7Ph791DaTe75xduv9u2XQtx&#10;fTXf3wGJeo5/MPzqJ3VoktPeH1AFMgjIipzxxAq4YcsSSEKygpU5kH1a8WIJtKnp/xbNDwAAAP//&#10;AwBQSwECLQAUAAYACAAAACEAtoM4kv4AAADhAQAAEwAAAAAAAAAAAAAAAAAAAAAAW0NvbnRlbnRf&#10;VHlwZXNdLnhtbFBLAQItABQABgAIAAAAIQA4/SH/1gAAAJQBAAALAAAAAAAAAAAAAAAAAC8BAABf&#10;cmVscy8ucmVsc1BLAQItABQABgAIAAAAIQAO3PxFYQIAAHoEAAAOAAAAAAAAAAAAAAAAAC4CAABk&#10;cnMvZTJvRG9jLnhtbFBLAQItABQABgAIAAAAIQAluW/y5AAAAA0BAAAPAAAAAAAAAAAAAAAAALs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4504055</wp:posOffset>
                </wp:positionV>
                <wp:extent cx="19050" cy="533400"/>
                <wp:effectExtent l="53340" t="8255" r="4191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.95pt;margin-top:354.65pt;width:1.5pt;height:4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gIawIAAIMEAAAOAAAAZHJzL2Uyb0RvYy54bWysVEtu2zAQ3RfoHQjuHUmOnMZC5KCQ7HaR&#10;tgGSHoAWKYsoRRIkY9koCqS9QI7QK3TTRT/IGeQbdUg7TtJ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NMdjjCRpYUT958315qb/2X/Z3KDNx/4Wls2nzXX/tf/Rf+9v+29o7PvWaZtB&#10;eCHPja+8WskLfaaqdxZJVTRELljgf7nWAJr4iOhRiN9YDdnn3StF4Qy5cio0cVWbFtWC65c+0IND&#10;o9AqTG29nxpbOVTBx2Qcj2C0FXhGh4dpHIYakcyj+FhtrHvBVIu8kWPrDOGLxhVKSpCHMtsMZHlm&#10;ned4H+CDpZpxIYJKhEQdtGk0HAVKVglOvdMfs2YxL4RBS+J1Fp5QMHgeHjPqStIA1jBCpzvbES7A&#10;Ri50yhkOvRMM+2wtoxgJBlfLW1t6QvqMUD0Q3llbqb0fx+Pp8fQ4HaTDo+kgjcty8HxWpIOjWfJs&#10;VB6WRVEmHzz5JM0aTimTnv+d7JP072S1u4Bbwe6Fv29U9Bg9dBTI3r0D6SAEP/utiuaKrs+Nr85r&#10;ApQeDu9upb9KD/fh1P2/Y/ILAAD//wMAUEsDBBQABgAIAAAAIQDX7wJM3gAAAAgBAAAPAAAAZHJz&#10;L2Rvd25yZXYueG1sTI/BTsMwEETvSPyDtUhcUOuQCGhCnAoBpSdUkZa7Gy9J1HgdxW6b/D3bExx3&#10;ZjT7Jl+OthMnHHzrSMH9PAKBVDnTUq1gt13NFiB80GR05wgVTOhhWVxf5Toz7kxfeCpDLbiEfKYV&#10;NCH0mZS+atBqP3c9Ens/brA68DnU0gz6zOW2k3EUPUqrW+IPje7xtcHqUB6tgrdy87D6vtuN8VSt&#10;P8uPxWFD07tStzfjyzOIgGP4C8MFn9GhYKa9O5LxolOQphxU8BSlCYiLH7OwZyFNEpBFLv8PKH4B&#10;AAD//wMAUEsBAi0AFAAGAAgAAAAhALaDOJL+AAAA4QEAABMAAAAAAAAAAAAAAAAAAAAAAFtDb250&#10;ZW50X1R5cGVzXS54bWxQSwECLQAUAAYACAAAACEAOP0h/9YAAACUAQAACwAAAAAAAAAAAAAAAAAv&#10;AQAAX3JlbHMvLnJlbHNQSwECLQAUAAYACAAAACEAPmqoCGsCAACDBAAADgAAAAAAAAAAAAAAAAAu&#10;AgAAZHJzL2Uyb0RvYy54bWxQSwECLQAUAAYACAAAACEA1+8CTN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168275</wp:posOffset>
                </wp:positionV>
                <wp:extent cx="0" cy="581660"/>
                <wp:effectExtent l="52705" t="6350" r="61595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1.4pt;margin-top:13.25pt;width:0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guYAIAAHU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w6AUaWBE3aft++1t96P7vL1F2w/dHSzbj9v33Zfue/etu+u+oknoW2tcBuGF&#10;urShcrpWV+ZC0zcOKV3URC155H+9MQCahojkQUjYOAPZF+0LzcCH3Hgdm7iubBMgoT1oHWe1Oc6K&#10;rz2iu0MKp6NJOh7HMSYkO8QZ6/xzrhsUjBw7b4lY1r7QSoEgtE1jFrK6cD6wItkhICRVei6kjLqQ&#10;CrU5Ph0NRjHAaSlYuAxuzi4XhbRoRYKy4i+WCDf33ay+USyC1Zyw2d72REiwkY+98VZAtyTHIVvD&#10;GUaSw2MK1o6eVCEjVA6E99ZOXG9P+6ezyWwy7A0H41lv2C/L3rN5MeyN5+nTUfmkLIoyfRfIp8Os&#10;FoxxFfgfhJ4O/05I+ye3k+hR6sdGJQ/RY0eB7OE/ko6jD9Pe6Wah2ebShuqCCkDb0Xn/DsPjub+P&#10;Xr++FtOfAAAA//8DAFBLAwQUAAYACAAAACEAtEElEN8AAAAKAQAADwAAAGRycy9kb3ducmV2Lnht&#10;bEyPTUvDQBCG74L/YRnBm90kYKhpNkUtYi4KbUV63GbHbDA7G7LbNvXXO+JBb/Px8M4z5XJyvTji&#10;GDpPCtJZAgKp8aajVsHb9ulmDiJETUb3nlDBGQMsq8uLUhfGn2iNx01sBYdQKLQCG+NQSBkai06H&#10;mR+QePfhR6cjt2MrzahPHO56mSVJLp3uiC9YPeCjxeZzc3AK4mp3tvl783DXvW6fX/Luq67rlVLX&#10;V9P9AkTEKf7B8KPP6lCx094fyATRK8iyjNUjF/ktCAZ+B3sm03kKsirl/xeqbwAAAP//AwBQSwEC&#10;LQAUAAYACAAAACEAtoM4kv4AAADhAQAAEwAAAAAAAAAAAAAAAAAAAAAAW0NvbnRlbnRfVHlwZXNd&#10;LnhtbFBLAQItABQABgAIAAAAIQA4/SH/1gAAAJQBAAALAAAAAAAAAAAAAAAAAC8BAABfcmVscy8u&#10;cmVsc1BLAQItABQABgAIAAAAIQAHCHguYAIAAHUEAAAOAAAAAAAAAAAAAAAAAC4CAABkcnMvZTJv&#10;RG9jLnhtbFBLAQItABQABgAIAAAAIQC0QSUQ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-4451985</wp:posOffset>
                </wp:positionH>
                <wp:positionV relativeFrom="paragraph">
                  <wp:posOffset>1863725</wp:posOffset>
                </wp:positionV>
                <wp:extent cx="0" cy="371475"/>
                <wp:effectExtent l="53340" t="6350" r="6096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50.55pt;margin-top:146.7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IRXwIAAHUEAAAOAAAAZHJzL2Uyb0RvYy54bWysVE2O0zAU3iNxB8v7TppOOu1Ek45Q0rIZ&#10;oNIMB3Btp7FwbMt2m1YIaeACcwSuwIYFP5ozpDfCdtpCYYMQXbjP9nvf+957n3N1vak5WFNtmBQZ&#10;jM/6EFCBJWFimcHXd7PeGAJjkSCIS0EzuKUGXk+ePrlqVEoHspKcUA0ciDBpozJYWavSKDK4ojUy&#10;Z1JR4S5LqWtk3VYvI6JR49BrHg36/YuokZooLTE1xp0W3SWcBPyypNi+KktDLeAZdNxsWHVYF36N&#10;JlcoXWqkKob3NNA/sKgREy7pEapAFoGVZn9A1QxraWRpz7CsI1mWDNNQg6sm7v9WzW2FFA21uOYY&#10;dWyT+X+w+OV6rgEjGRxBIFDtRtR+3N3vHtrv7afdA9i9bx/dsvuwu28/t9/ar+1j+wWMfN8aZVIX&#10;nou59pXjjbhVNxK/MUDIvEJiSQP/u61yoLGPiE5C/MYol33RvJDE+aCVlaGJm1LXHtK1B2zCrLbH&#10;WdGNBbg7xO70fBQno2EAR+khTmljn1NZA29k0FiN2LKyuRTCCULqOGRB6xtjPSuUHgJ8UiFnjPOg&#10;Cy5Ak8HL4WAYAozkjPhL72b0cpFzDdbIKyv89ixO3LRcCRLAKorIdG9bxLizgQ29sZq5bnEKfbaa&#10;Egg4dY/JWx09LnxGV7kjvLc6cb297F9Ox9Nx0ksGF9Ne0i+K3rNZnvQuZvFoWJwXeV7E7zz5OEkr&#10;RggVnv9B6HHyd0LaP7lOokepHxsVnaKHjjqyh/9AOozeT7vTzUKS7Vz76rwKnLaD8/4d+sfz6z54&#10;/fxaTH4AAAD//wMAUEsDBBQABgAIAAAAIQBaBfCB4gAAAA0BAAAPAAAAZHJzL2Rvd25yZXYueG1s&#10;TI9RS8MwEMffBb9DOMG3LWnH6lZ7HeoQ+6KwTcTHrDnbYJOUJts6P70RBH28ux//+/2L1Wg6dqTB&#10;a2cRkqkARrZ2StsG4XX3OFkA80FaJTtnCeFMHlbl5UUhc+VOdkPHbWhYDLE+lwhtCH3Oua9bMtJP&#10;XU823j7cYGSI49BwNchTDDcdT4XIuJHaxg+t7OmhpfpzezAIYf1+brO3+n6pX3ZPz5n+qqpqjXh9&#10;Nd7dAgs0hj8YfvSjOpTRae8OVnnWIUxuRJJEFiFdzubAIvK72iPM5qkAXhb8f4vyGwAA//8DAFBL&#10;AQItABQABgAIAAAAIQC2gziS/gAAAOEBAAATAAAAAAAAAAAAAAAAAAAAAABbQ29udGVudF9UeXBl&#10;c10ueG1sUEsBAi0AFAAGAAgAAAAhADj9If/WAAAAlAEAAAsAAAAAAAAAAAAAAAAALwEAAF9yZWxz&#10;Ly5yZWxzUEsBAi0AFAAGAAgAAAAhABgZkhFfAgAAdQQAAA4AAAAAAAAAAAAAAAAALgIAAGRycy9l&#10;Mm9Eb2MueG1sUEsBAi0AFAAGAAgAAAAhAFoF8IHiAAAADQ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-3329940</wp:posOffset>
                </wp:positionH>
                <wp:positionV relativeFrom="paragraph">
                  <wp:posOffset>2035175</wp:posOffset>
                </wp:positionV>
                <wp:extent cx="2583180" cy="476885"/>
                <wp:effectExtent l="0" t="0" r="26670" b="184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Через 30 дней </w:t>
                            </w:r>
                          </w:p>
                          <w:p w:rsidR="00327764" w:rsidRDefault="00327764" w:rsidP="0032776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после опубликования извещения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262.2pt;margin-top:160.25pt;width:203.4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xROQIAAFkEAAAOAAAAZHJzL2Uyb0RvYy54bWysVF2O0zAQfkfiDpbfadLSlmzUdLV0KUJa&#10;fqSFAziOk1g4HmO7TZbLcAqekDhDj8TY6XbL3wsiD9aMZ/zNzDczWV0OnSJ7YZ0EXdDpJKVEaA6V&#10;1E1BP7zfPskocZ7piinQoqB3wtHL9eNHq97kYgYtqEpYgiDa5b0paOu9yZPE8VZ0zE3ACI3GGmzH&#10;PKq2SSrLekTvVDJL02XSg62MBS6cw9vr0UjXEb+uBfdv69oJT1RBMTcfTxvPMpzJesXyxjLTSn5M&#10;g/1DFh2TGoOeoK6ZZ2Rn5W9QneQWHNR+wqFLoK4lF7EGrGaa/lLNbcuMiLUgOc6caHL/D5a/2b+z&#10;RFbYuxklmnXYo8OXw/fDt8NXglfIT29cjm63Bh398BwG9I21OnMD/KMjGjYt0424shb6VrAK85uG&#10;l8nZ0xHHBZCyfw0VxmE7DxFoqG0XyEM6CKJjn+5OvRGDJxwvZ4vs6TRDE0fb/NkyyxYxBMvvXxvr&#10;/EsBHQlCQS32PqKz/Y3zIRuW37uEYA6UrLZSqajYptwoS/YM52QbvyP6T25Kk76gF4vZYiTgrxBp&#10;/P4E0UmPA69kV9Ds5MTyQNsLXcVx9EyqUcaUlT7yGKgbSfRDOcSWLUOAwHEJ1R0Sa2Gcb9xHFFqw&#10;nynpcbYL6j7tmBWUqFcam3Mxnc/DMkQFSU1RseeW8tzCNEeognpKRnHjxwXaGSubFiON46DhChta&#10;y8j1Q1bH9HF+YwuOuxYW5FyPXg9/hPUPAAAA//8DAFBLAwQUAAYACAAAACEAPxnZV+IAAAANAQAA&#10;DwAAAGRycy9kb3ducmV2LnhtbEyPwU6EMBCG7ya+QzMm3thCXUCRsjGuHj3salaPXdoFIp0iLSy+&#10;veNJjzPz5Z/vLzeL7dlsRt85lJCsYmAGa6c7bCS8vT5Ht8B8UKhV79BI+DYeNtXlRakK7c64M/M+&#10;NIxC0BdKQhvCUHDu69ZY5VduMEi3kxutCjSODdejOlO47bmI44xb1SF9aNVgHltTf+4nK2GYt1o9&#10;vUwHIU7pR/6ei23/dZDy+mp5uAcWzBL+YPjVJ3WoyOnoJtSe9RKiVKzXxEq4EXEKjJAoSfIM2JFW&#10;d2kGvCr5/xbVDwAAAP//AwBQSwECLQAUAAYACAAAACEAtoM4kv4AAADhAQAAEwAAAAAAAAAAAAAA&#10;AAAAAAAAW0NvbnRlbnRfVHlwZXNdLnhtbFBLAQItABQABgAIAAAAIQA4/SH/1gAAAJQBAAALAAAA&#10;AAAAAAAAAAAAAC8BAABfcmVscy8ucmVsc1BLAQItABQABgAIAAAAIQCNgBxROQIAAFkEAAAOAAAA&#10;AAAAAAAAAAAAAC4CAABkcnMvZTJvRG9jLnhtbFBLAQItABQABgAIAAAAIQA/GdlX4gAAAA0BAAAP&#10;AAAAAAAAAAAAAAAAAJMEAABkcnMvZG93bnJldi54bWxQSwUGAAAAAAQABADzAAAAogUAAAAA&#10;">
                <v:textbox inset=",.5mm,,.5mm"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Через 30 дней </w:t>
                      </w:r>
                    </w:p>
                    <w:p w:rsidR="00327764" w:rsidRDefault="00327764" w:rsidP="0032776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после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-3013710</wp:posOffset>
                </wp:positionH>
                <wp:positionV relativeFrom="paragraph">
                  <wp:posOffset>2478405</wp:posOffset>
                </wp:positionV>
                <wp:extent cx="238125" cy="237490"/>
                <wp:effectExtent l="53340" t="11430" r="13335" b="463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37.3pt;margin-top:195.15pt;width:18.75pt;height:18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cQawIAAIQEAAAOAAAAZHJzL2Uyb0RvYy54bWysVEtu2zAQ3RfoHQjuHVmO4thC5KCQ7HaR&#10;tgGSHoAWKYsoRRIkY9koCiS9QI7QK3TTRT/IGeQbdUg7TpNuiqJaUEMN582bmUednK4agZbMWK5k&#10;huODPkZMlopyucjwu8tZb4SRdURSIpRkGV4zi08nz5+dtDplA1UrQZlBACJt2uoM187pNIpsWbOG&#10;2AOlmQRnpUxDHGzNIqKGtIDeiGjQ7w+jVhmqjSqZtfC12DrxJOBXFSvd26qyzCGRYeDmwmrCOvdr&#10;NDkh6cIQXfNyR4P8A4uGcAlJ91AFcQRdGf4HVMNLo6yq3EGpmkhVFS9ZqAGqiftPqrmoiWahFmiO&#10;1fs22f8HW75ZnhvEaYaHGEnSwIi6z5vrzW33s/uyuUWbm+4Ols2nzXX3tfvRfe/uum9o6PvWaptC&#10;eC7Pja+8XMkLfabK9xZJlddELljgf7nWABr7iOhRiN9YDdnn7WtF4Qy5cio0cVWZBlWC61c+0IND&#10;o9AqTG29nxpbOVTCx8HhKB4cYVSCa3B4nIzDVCOSehgfrI11L5lqkDcybJ0hfFG7XEkJ+lBmm4Is&#10;z6zzJB8CfLBUMy5EkImQqM3w+AiSeY9VglPvDBuzmOfCoCXxQgtPqPjJMaOuJA1gNSN0urMd4QJs&#10;5EKrnOHQPMGwz9YwipFgcLe8taUnpM8I5QPhnbXV2odxfzwdTUdJLxkMp72kXxS9F7M86Q1n8fFR&#10;cVjkeRF/9OTjJK05pUx6/ve6j5O/09XuBm4Vu1f+vlHRY/TQUSB7/w6kgxL88Lcymiu6Pje+Oi8K&#10;kHo4vLuW/i79vg+nHn4ek18AAAD//wMAUEsDBBQABgAIAAAAIQDPtFbJ5AAAAA0BAAAPAAAAZHJz&#10;L2Rvd25yZXYueG1sTI9BT4NAEIXvJv6HzZh4MXQpYKnI0Bi19WSa0nrfsiuQsrOE3bbw711Pepy8&#10;L+99k69G3bGLGmxrCGE+C4EpqoxsqUY47NfBEph1gqToDCmESVlYFbc3ucikudJOXUpXM19CNhMI&#10;jXN9xrmtGqWFnZlekc++zaCF8+dQczmIqy/XHY/CcMG1aMkvNKJXr42qTuVZI7yV28f118NhjKbq&#10;47PcLE9bmt4R7+/Gl2dgTo3uD4Zffa8OhXc6mjNJyzqEIEmThWcR4qcwBuaRIInTObAjQhKlKfAi&#10;5/+/KH4AAAD//wMAUEsBAi0AFAAGAAgAAAAhALaDOJL+AAAA4QEAABMAAAAAAAAAAAAAAAAAAAAA&#10;AFtDb250ZW50X1R5cGVzXS54bWxQSwECLQAUAAYACAAAACEAOP0h/9YAAACUAQAACwAAAAAAAAAA&#10;AAAAAAAvAQAAX3JlbHMvLnJlbHNQSwECLQAUAAYACAAAACEA8FyXEGsCAACEBAAADgAAAAAAAAAA&#10;AAAAAAAuAgAAZHJzL2Uyb0RvYy54bWxQSwECLQAUAAYACAAAACEAz7RWyeQAAAANAQAADwAAAAAA&#10;AAAAAAAAAADF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-1508760</wp:posOffset>
                </wp:positionH>
                <wp:positionV relativeFrom="paragraph">
                  <wp:posOffset>2361565</wp:posOffset>
                </wp:positionV>
                <wp:extent cx="382905" cy="313690"/>
                <wp:effectExtent l="5715" t="8890" r="49530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18.8pt;margin-top:185.95pt;width:30.1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H2ZgIAAHoEAAAOAAAAZHJzL2Uyb0RvYy54bWysVM2O0zAQviPxDpbv3ST9o42arlDSclmg&#10;0i4P4MZOY+HYke02rRDSwgvsI/AKXDjwo32G9I0Yuz/swgUhcnDGGc8338x8zuRyWwm0YdpwJRMc&#10;XYQYMZkryuUqwW9u5p0RRsYSSYlQkiV4xwy+nD59MmnqmHVVqQRlGgGINHFTJ7i0to6DwOQlq4i5&#10;UDWT4CyUroiFrV4FVJMG0CsRdMNwGDRK01qrnBkDX7ODE089flGw3L4uCsMsEgkGbtav2q9LtwbT&#10;CYlXmtQlz480yD+wqAiXkPQMlRFL0FrzP6AqnmtlVGEvclUFqih4znwNUE0U/lbNdUlq5muB5pj6&#10;3Cbz/2DzV5uFRpwmeICRJBWMqP20v93ftT/az/s7tP/Q3sOy/7i/bb+039tv7X37FQ1c35raxBCe&#10;yoV2ledbeV1fqfytQVKlJZEr5vnf7GoAjVxE8CjEbUwN2ZfNS0XhDFlb5Zu4LXTlIKE9aOtntTvP&#10;im0tyuFjb9Qdh8A5B1cv6g3HfpYBiU/BtTb2BVMVckaCjdWEr0qbKilBFUpHPhXZXBnrqJH4FOAy&#10;SzXnQnhxCImaBI8H3YEPMEpw6pzumNGrZSo02hAnL//4OsHz8JhWa0k9WMkInR1tS7gAG1nfIKs5&#10;tEww7LJVjGIkGNwoZx3oCekyQvlA+GgdFPZuHI5no9mo3+l3h7NOP8yyzvN52u8M59GzQdbL0jSL&#10;3jvyUT8uOaVMOv4ntUf9v1PT8d4ddHrW+7lRwWN031Ege3p70n7+buQH8SwV3S20q85JAQTuDx8v&#10;o7tBD/f+1K9fxvQnAAAA//8DAFBLAwQUAAYACAAAACEArbjSzeUAAAANAQAADwAAAGRycy9kb3du&#10;cmV2LnhtbEyPy07DMBBF90j8gzVI7FLngRIaMqmACpFNkWgRYukmJraIx1Hstilfj1nBcnSP7j1T&#10;rWYzsKOcnLaEkCxiYJJa22nqEd52T9EtMOcFdWKwJBHO0sGqvryoRNnZE73K49b3LJSQKwWC8n4s&#10;OXetkka4hR0lhezTTkb4cE497yZxCuVm4Gkc59wITWFBiVE+Ktl+bQ8Gwa8/zip/bx+W+mX3vMn1&#10;d9M0a8Trq/n+DpiXs/+D4Vc/qEMdnPb2QJ1jA0KUZkUeWISsSJbAAhIlRZEB2yPcpEkGvK74/y/q&#10;HwAAAP//AwBQSwECLQAUAAYACAAAACEAtoM4kv4AAADhAQAAEwAAAAAAAAAAAAAAAAAAAAAAW0Nv&#10;bnRlbnRfVHlwZXNdLnhtbFBLAQItABQABgAIAAAAIQA4/SH/1gAAAJQBAAALAAAAAAAAAAAAAAAA&#10;AC8BAABfcmVscy8ucmVsc1BLAQItABQABgAIAAAAIQDL4bH2ZgIAAHoEAAAOAAAAAAAAAAAAAAAA&#10;AC4CAABkcnMvZTJvRG9jLnhtbFBLAQItABQABgAIAAAAIQCtuNLN5QAAAA0BAAAPAAAAAAAAAAAA&#10;AAAAAMA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-2775585</wp:posOffset>
                </wp:positionH>
                <wp:positionV relativeFrom="paragraph">
                  <wp:posOffset>1669415</wp:posOffset>
                </wp:positionV>
                <wp:extent cx="419100" cy="254000"/>
                <wp:effectExtent l="5715" t="12065" r="4191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218.55pt;margin-top:131.45pt;width:33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HyYwIAAHoEAAAOAAAAZHJzL2Uyb0RvYy54bWysVM2O0zAQviPxDpbv3SQlXdpo0xVKWi4L&#10;rLTLA7ix01g4tmV7m1YIaeEF9hF4BS4c+NE+Q/pGjN0fWLggRA/u2OP55puZzzk7X7cCrZixXMkc&#10;JycxRkxWinK5zPHr6/lgjJF1RFIilGQ53jCLz6ePH511OmND1ShBmUEAIm3W6Rw3zuksimzVsJbY&#10;E6WZBGetTEscbM0yooZ0gN6KaBjHp1GnDNVGVcxaOC13TjwN+HXNKveqri1zSOQYuLmwmrAu/BpN&#10;z0i2NEQ3vNrTIP/AoiVcQtIjVEkcQTeG/wHV8sooq2p3Uqk2UnXNKxZqgGqS+LdqrhqiWagFmmP1&#10;sU32/8FWL1eXBnGa4xQjSVoYUf9xe7u967/3n7Z3aPu+v4dl+2F723/uv/Vf+/v+C0p93zptMwgv&#10;5KXxlVdreaUvVPXGIqmKhsglC/yvNxpAEx8RPQjxG6sh+6J7oSjcITdOhSaua9N6SGgPWodZbY6z&#10;YmuHKjhMk0kSw0QrcA1HaQy2z0CyQ7A21j1nqkXeyLF1hvBl4wolJahCmSSkIqsL63aBhwCfWao5&#10;FwLOSSYk6nI8GQ1HIcAqwal3ep81y0UhDFoRL6/w27N4cM2oG0kDWMMIne1tR7gAG7nQIGc4tEww&#10;7LO1jGIkGLwob+3oCekzQvlAeG/tFPZ2Ek9m49k4HaTD09kgjcty8GxepIPTefJ0VD4pi6JM3nny&#10;SZo1nFImPf+D2pP079S0f3c7nR71fmxU9BA9jALIHv4D6TB/P/KdeBaKbi6Nr85LAQQeLu8fo39B&#10;v+7DrZ+fjOkPAAAA//8DAFBLAwQUAAYACAAAACEA7Fok7uIAAAANAQAADwAAAGRycy9kb3ducmV2&#10;LnhtbEyPwU7DMAyG70i8Q2Qkbl26DhVW6k7AhOgFJDaEOGaNaSOapGqyrePpMSc4+vOv35/L1WR7&#10;caAxGO8Q5rMUBLnGa+NahLftY3IDIkTltOq9I4QTBVhV52elKrQ/ulc6bGIruMSFQiF0MQ6FlKHp&#10;yKow8wM53n360arI49hKPaojl9teZmmaS6uM4wudGuiho+Zrs7cIcf1x6vL35n5pXrZPz7n5rut6&#10;jXh5Md3dgog0xb8w/OqzOlTstPN7p4PoEZKrxfWcswhZni1BcCRhwmiHsEgZyaqU/7+ofgAAAP//&#10;AwBQSwECLQAUAAYACAAAACEAtoM4kv4AAADhAQAAEwAAAAAAAAAAAAAAAAAAAAAAW0NvbnRlbnRf&#10;VHlwZXNdLnhtbFBLAQItABQABgAIAAAAIQA4/SH/1gAAAJQBAAALAAAAAAAAAAAAAAAAAC8BAABf&#10;cmVscy8ucmVsc1BLAQItABQABgAIAAAAIQC9bkHyYwIAAHoEAAAOAAAAAAAAAAAAAAAAAC4CAABk&#10;cnMvZTJvRG9jLnhtbFBLAQItABQABgAIAAAAIQDsWiTu4gAAAA0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-4368165</wp:posOffset>
                </wp:positionH>
                <wp:positionV relativeFrom="paragraph">
                  <wp:posOffset>704215</wp:posOffset>
                </wp:positionV>
                <wp:extent cx="782955" cy="0"/>
                <wp:effectExtent l="13335" t="56515" r="2286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343.95pt;margin-top:55.45pt;width:6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CdYQIAAHUEAAAOAAAAZHJzL2Uyb0RvYy54bWysVEtu2zAQ3RfoHQjuHVn+JLYQOSgku5u0&#10;DZD0ALRIWUQpkiBpy0ZRIM0FcoReoZsu+kHOIN+oQ/rTpN0URbWghhrOmzczjzq/WNcCrZixXMkU&#10;xyddjJgsFOVykeK3N7POCCPriKREKMlSvGEWX0yePztvdMJ6qlKCMoMARNqk0SmunNNJFNmiYjWx&#10;J0ozCc5SmZo42JpFRA1pAL0WUa/bPY0aZag2qmDWwtd858STgF+WrHBvytIyh0SKgZsLqwnr3K/R&#10;5JwkC0N0xYs9DfIPLGrCJSQ9QuXEEbQ0/A+omhdGWVW6k0LVkSpLXrBQA1QTd3+r5roimoVaoDlW&#10;H9tk/x9s8Xp1ZRCnKe5jJEkNI2o/bW+39+2P9vP2Hm0/tg+wbO+2t+2X9nv7rX1ov6K+71ujbQLh&#10;mbwyvvJiLa/1pSreWSRVVhG5YIH/zUYDaOwjoichfmM1ZJ83rxSFM2TpVGjiujS1h4T2oHWY1eY4&#10;K7Z2qICPZ6PeeDjEqDi4IpIc4rSx7iVTNfJGiq0zhC8qlykpQRDKxCELWV1a51mR5BDgk0o140IE&#10;XQiJmhSPh71hCLBKcOqd/pg1i3kmDFoRr6zwhBLB8/iYUUtJA1jFCJ3ubUe4ABu50BtnOHRLMOyz&#10;1YxiJBhcJm/t6AnpM0LlQHhv7cT1ftwdT0fT0aAz6J1OO4NunndezLJB53QWnw3zfp5lefzBk48H&#10;ScUpZdLzPwg9HvydkPZXbifRo9SPjYqeooeOAtnDO5AOo/fT3ulmrujmyvjqvApA2+Hw/h76y/N4&#10;H079+ltMfgIAAP//AwBQSwMEFAAGAAgAAAAhAPKUEf7iAAAADQEAAA8AAABkcnMvZG93bnJldi54&#10;bWxMj0FLAzEQhe+C/yGM4G2brWhs180WtYh7UWgr4jHdjJvgJlk2abv11zuCYG8z8x5vvlcuRtex&#10;PQ7RBi9hOsmBoW+Ctr6V8LZ5ymbAYlJeqy54lHDECIvq/KxUhQ4Hv8L9OrWMQnwslASTUl9wHhuD&#10;TsVJ6NGT9hkGpxKtQ8v1oA4U7jp+leeCO2U9fTCqx0eDzdd65ySk5cfRiPfmYW5fN88vwn7Xdb2U&#10;8vJivL8DlnBM/2b4xSd0qIhpG3ZeR9ZJyMTsdk5eUqY5DWTJbsS1ALb9O/Gq5Kctqh8AAAD//wMA&#10;UEsBAi0AFAAGAAgAAAAhALaDOJL+AAAA4QEAABMAAAAAAAAAAAAAAAAAAAAAAFtDb250ZW50X1R5&#10;cGVzXS54bWxQSwECLQAUAAYACAAAACEAOP0h/9YAAACUAQAACwAAAAAAAAAAAAAAAAAvAQAAX3Jl&#10;bHMvLnJlbHNQSwECLQAUAAYACAAAACEAk7lgnWECAAB1BAAADgAAAAAAAAAAAAAAAAAuAgAAZHJz&#10;L2Uyb0RvYy54bWxQSwECLQAUAAYACAAAACEA8pQR/u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168275</wp:posOffset>
                </wp:positionV>
                <wp:extent cx="0" cy="581660"/>
                <wp:effectExtent l="13335" t="6350" r="571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8pt;margin-top:13.25pt;width:0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CwSw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BIkhpG1H7e3+7v2p/tl/0d2n9s78HsP+1v26/tj/Z7e99+QwPft0bbBMIz&#10;uTS+crqVV/pS0XcWSZWVRK554H+90wAa+4joUYhfWA3ZV80rxeAOuXEqNHFbmNpDQnvQNsxqd5oV&#10;3zpEu00Ku6NJPB6HMUYkOcZpY91LrmrknRRbZ4hYly5TUoIglIlDFrK5tM6zIskxwCeVaiGqKuii&#10;kqhJ8XQ0GIUAqyrB/KG/Zs16lVUGbYhXVviFEuHk4TWjbiQLYCUnbH7wHRFV50PySno8qAvoHLxO&#10;Ou+n/el8Mp8Me8PBeN4b9vO892KRDXvjRfx8lD/LsyyPP3hq8TApBWNcenZHGcfDv5PJ4UF1AjwJ&#10;+dSG6DF66BeQPf4H0mGwfpadKlaK7ZbmOHBQbrh8eGX+aTxcg//wWzD7BQAA//8DAFBLAwQUAAYA&#10;CAAAACEAVxw8o90AAAAKAQAADwAAAGRycy9kb3ducmV2LnhtbEyPwWqDQBCG74G8wzKFXkKzKiip&#10;cQ0h0EOPTQK9btypmrqz4q7R5uk7pYf2ODMf/3x/sZttJ244+NaRgngdgUCqnGmpVnA+vTxtQPig&#10;yejOESr4Qg+7crkodG7cRG94O4ZacAj5XCtoQuhzKX3VoNV+7Xokvn24werA41BLM+iJw20nkyjK&#10;pNUt8YdG93hosPo8jlYB+jGNo/2zrc+v92n1ntyvU39S6vFh3m9BBJzDHww/+qwOJTtd3EjGi05B&#10;mqQZowqSLAXBwO/iwmS8iUGWhfxfofwGAAD//wMAUEsBAi0AFAAGAAgAAAAhALaDOJL+AAAA4QEA&#10;ABMAAAAAAAAAAAAAAAAAAAAAAFtDb250ZW50X1R5cGVzXS54bWxQSwECLQAUAAYACAAAACEAOP0h&#10;/9YAAACUAQAACwAAAAAAAAAAAAAAAAAvAQAAX3JlbHMvLnJlbHNQSwECLQAUAAYACAAAACEAeqCw&#10;sEsCAABTBAAADgAAAAAAAAAAAAAAAAAuAgAAZHJzL2Uyb0RvYy54bWxQSwECLQAUAAYACAAAACEA&#10;Vxw8o90AAAAKAQAADwAAAAAAAAAAAAAAAAClBAAAZHJzL2Rvd25yZXYueG1sUEsFBgAAAAAEAAQA&#10;8wAAAK8FAAAAAA==&#10;"/>
            </w:pict>
          </mc:Fallback>
        </mc:AlternateContent>
      </w:r>
    </w:p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>
      <w:pPr>
        <w:jc w:val="center"/>
      </w:pPr>
    </w:p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>
      <w:pPr>
        <w:tabs>
          <w:tab w:val="left" w:pos="2115"/>
        </w:tabs>
      </w:pPr>
      <w:r>
        <w:tab/>
      </w:r>
    </w:p>
    <w:p w:rsidR="00327764" w:rsidRDefault="00327764" w:rsidP="00327764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41275</wp:posOffset>
                </wp:positionV>
                <wp:extent cx="2063115" cy="524510"/>
                <wp:effectExtent l="0" t="0" r="13335" b="2794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Поступили иные заявления о намерении участвовать в аукционе </w:t>
                            </w:r>
                          </w:p>
                          <w:p w:rsidR="00327764" w:rsidRDefault="00327764" w:rsidP="00327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3" type="#_x0000_t202" style="position:absolute;margin-left:259.95pt;margin-top:3.25pt;width:162.4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kcOwIAAFkEAAAOAAAAZHJzL2Uyb0RvYy54bWysVF2O0zAQfkfiDpbfaX5odrdR09XSpQhp&#10;+ZEWDuA4TmLheIztNlkuwyl4QuIMPRITpy3VAi+IPFgez/jzzPfNZHk9dIrshHUSdEGTWUyJ0Bwq&#10;qZuCfvyweXZFifNMV0yBFgV9EI5er54+WfYmFym0oCphCYJol/emoK33Jo8ix1vRMTcDIzQ6a7Ad&#10;82jaJqos6xG9U1EaxxdRD7YyFrhwDk9vJyddBfy6Fty/q2snPFEFxdx8WG1Yy3GNVkuWN5aZVvJD&#10;GuwfsuiY1PjoCeqWeUa2Vv4G1UluwUHtZxy6COpachFqwGqS+FE19y0zItSC5Dhzosn9P1j+dvfe&#10;ElkVNFtQolmHGu2/7n/sv++/ETxCfnrjcgy7NxjohxcwoM6hVmfugH9yRMO6ZboRN9ZC3wpWYX7J&#10;eDM6uzrhuBGk7N9Ahe+wrYcANNS2G8lDOgiio04PJ23E4AnHwzS+eJ4kGSUcfVk6z5IgXsTy421j&#10;nX8loCPjpqAWtQ/obHfn/JgNy48h42MOlKw2Uqlg2KZcK0t2DPtkE75QwKMwpUlf0EWWZhMBf4WI&#10;w/cniE56bHglu4JenYJYPtL2UlehHT2TatpjykofeBypm0j0QzkEyS6P8pRQPSCxFqb+xnnETQv2&#10;CyU99nZB3ects4IS9VqjOItkPh+HIRjz7DJFw557ynMP0xyhCuopmbZrPw3Q1ljZtPjS1A4ablDQ&#10;WgauR+WnrA7pY/8GCQ6zNg7IuR2ifv0RVj8BAAD//wMAUEsDBBQABgAIAAAAIQBtbXTl3wAAAAgB&#10;AAAPAAAAZHJzL2Rvd25yZXYueG1sTI/BTsMwEETvSPyDtUhcUOsE0pCEOBVCAtEbtAiubuwmEfY6&#10;2G4a/p7lBLcdzWj2Tb2erWGT9mFwKCBdJsA0tk4N2Al42z0uCmAhSlTSONQCvnWAdXN+VstKuRO+&#10;6mkbO0YlGCopoI9xrDgPba+tDEs3aiTv4LyVkaTvuPLyROXW8OskybmVA9KHXo76odft5/ZoBRTZ&#10;8/QRNjcv721+MGW8up2evrwQlxfz/R2wqOf4F4ZffEKHhpj27ogqMCNglZYlRQXkK2DkF1lGU/Z0&#10;lCnwpub/BzQ/AAAA//8DAFBLAQItABQABgAIAAAAIQC2gziS/gAAAOEBAAATAAAAAAAAAAAAAAAA&#10;AAAAAABbQ29udGVudF9UeXBlc10ueG1sUEsBAi0AFAAGAAgAAAAhADj9If/WAAAAlAEAAAsAAAAA&#10;AAAAAAAAAAAALwEAAF9yZWxzLy5yZWxzUEsBAi0AFAAGAAgAAAAhANVzKRw7AgAAWQQAAA4AAAAA&#10;AAAAAAAAAAAALgIAAGRycy9lMm9Eb2MueG1sUEsBAi0AFAAGAAgAAAAhAG1tdOXfAAAACAEAAA8A&#10;AAAAAAAAAAAAAAAAlQQAAGRycy9kb3ducmV2LnhtbFBLBQYAAAAABAAEAPMAAAChBQAAAAA=&#10;">
                <v:textbox>
                  <w:txbxContent>
                    <w:p w:rsidR="00327764" w:rsidRDefault="00327764" w:rsidP="003277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Поступили иные заявления о намерении участвовать в аукционе </w:t>
                      </w:r>
                    </w:p>
                    <w:p w:rsidR="00327764" w:rsidRDefault="00327764" w:rsidP="00327764"/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34925</wp:posOffset>
                </wp:positionV>
                <wp:extent cx="1535430" cy="854075"/>
                <wp:effectExtent l="0" t="0" r="26670" b="2222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margin-left:127.2pt;margin-top:2.75pt;width:120.9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wUOgIAAFkEAAAOAAAAZHJzL2Uyb0RvYy54bWysVF1u2zAMfh+wOwh6X+yk9poYcYouXYYB&#10;3Q/Q7QCKLMfCZFGTlNjZZXqKPQ3YGXKkUXKaZn8vw/wgkCL1kfxIen7Vt4rshHUSdEnHo5QSoTlU&#10;Um9K+vHD6tmUEueZrpgCLUq6F45eLZ4+mXemEBNoQFXCEgTRruhMSRvvTZEkjjeiZW4ERmg01mBb&#10;5lG1m6SyrEP0ViWTNH2edGArY4EL5/D2ZjDSRcSva8H9u7p2whNVUszNx9PGcx3OZDFnxcYy00h+&#10;TIP9QxYtkxqDnqBumGdka+VvUK3kFhzUfsShTaCuJRexBqxmnP5SzV3DjIi1IDnOnGhy/w+Wv929&#10;t0RWJc1mlGjWYo8O94fvh2+HrwSvkJ/OuALd7gw6+v4F9NjnWKszt8A/OaJh2TC9EdfWQtcIVmF+&#10;4/AyOXs64LgAsu7eQIVx2NZDBOpr2wbykA6C6Nin/ak3oveEh5D5RZ5doImjbZpn6WUeQ7Di4bWx&#10;zr8S0JIglNRi7yM62906H7JhxYNLCOZAyWollYqK3ayXypIdwzlZxe+I/pOb0qQr6Syf5AMBf4VI&#10;4/cniFZ6HHglW6zi5MSKQNtLXcVx9EyqQcaUlT7yGKgbSPT9uo8tm4YAgeM1VHsk1sIw37iPKDRg&#10;v1DS4WyX1H3eMisoUa81Nmc2zrKwDFHJ8ssJKvbcsj63MM0RqqSekkFc+mGBtsbKTYORhnHQcI0N&#10;rWXk+jGrY/o4v7EFx10LC3KuR6/HP8LiBwAAAP//AwBQSwMEFAAGAAgAAAAhABPIOMHfAAAACQEA&#10;AA8AAABkcnMvZG93bnJldi54bWxMj8FOwzAQRO9I/IO1SFwQtQlOaEOcCiGB6A0Kgqsbu0lEvA62&#10;m4a/ZznBcTVPM2+r9ewGNtkQe48KrhYCmMXGmx5bBW+vD5dLYDFpNHrwaBV82wjr+vSk0qXxR3yx&#10;0za1jEowllpBl9JYch6bzjodF360SNneB6cTnaHlJugjlbuBZ0IU3OkeaaHTo73vbPO5PTgFS/k0&#10;fcTN9fN7U+yHVbq4mR6/glLnZ/PdLbBk5/QHw68+qUNNTjt/QBPZoCDLpSRUQZ4Do1yuigzYjkAp&#10;BPC64v8/qH8AAAD//wMAUEsBAi0AFAAGAAgAAAAhALaDOJL+AAAA4QEAABMAAAAAAAAAAAAAAAAA&#10;AAAAAFtDb250ZW50X1R5cGVzXS54bWxQSwECLQAUAAYACAAAACEAOP0h/9YAAACUAQAACwAAAAAA&#10;AAAAAAAAAAAvAQAAX3JlbHMvLnJlbHNQSwECLQAUAAYACAAAACEAZ9p8FDoCAABZBAAADgAAAAAA&#10;AAAAAAAAAAAuAgAAZHJzL2Uyb0RvYy54bWxQSwECLQAUAAYACAAAACEAE8g4wd8AAAAJAQAADwAA&#10;AAAAAAAAAAAAAACUBAAAZHJzL2Rvd25yZXYueG1sUEsFBgAAAAAEAAQA8wAAAKAFAAAAAA==&#10;">
                <v:textbox>
                  <w:txbxContent>
                    <w:p w:rsidR="00327764" w:rsidRDefault="00327764" w:rsidP="003277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582295</wp:posOffset>
                </wp:positionV>
                <wp:extent cx="0" cy="371475"/>
                <wp:effectExtent l="53340" t="10795" r="6096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6.95pt;margin-top:45.8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qXgIAAHU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PDSJEaRtR93N5t77vv3aftPdq+7x5g2X7Y3nWfu2/d1+6h+4Ji37e2sSmE&#10;5+rK+MrpWl03l5q+sUjpvCJqyQP/m00DoCEiehTiN7aB7Iv2hWbgQ26dDk1cl6b2kNAetA6z2hxm&#10;xdcO0f6QwunxaZycjj2diKT7uMZY95zrGnkjw9YZIpaVy7VSIAht4pCFrC6t6wP3AT6p0nMhZdCF&#10;VKjN8Nl4NA4BVkvB/KV3s2a5yKVBK+KVFX47Fo/cjL5VLIBVnLDZznZESLCRC71xRkC3JMc+W80Z&#10;RpLDY/JWT08qnxEqB8I7qxfX27Ph2WwymySDZHQyGyTDohg8m+fJ4GQen46L4yLPi/idJx8naSUY&#10;48rz3ws9Tv5OSLsn10v0IPVDo6LH6GEUQHb/H0iH0ftp97pZaLa5Mr46rwLQdnDevUP/eH7dB6+f&#10;X4vpDwAAAP//AwBQSwMEFAAGAAgAAAAhAAPhsCbfAAAACAEAAA8AAABkcnMvZG93bnJldi54bWxM&#10;j8FOwzAQRO9I/IO1SNyo0yJCE+JUQIXIpUi0FeLoxktiEa+j2G1Tvp6FC5xWo3manSkWo+vEAYdg&#10;PSmYThIQSLU3lhoF283T1RxEiJqM7jyhghMGWJTnZ4XOjT/SKx7WsREcQiHXCtoY+1zKULfodJj4&#10;Hom9Dz84HVkOjTSDPnK46+QsSVLptCX+0OoeH1usP9d7pyAu309t+lY/ZPZl87xK7VdVVUulLi/G&#10;+zsQEcf4B8NPfa4OJXfa+T2ZIDoF2XXGJN/pLQj2f/WOuZtkBrIs5P8B5TcAAAD//wMAUEsBAi0A&#10;FAAGAAgAAAAhALaDOJL+AAAA4QEAABMAAAAAAAAAAAAAAAAAAAAAAFtDb250ZW50X1R5cGVzXS54&#10;bWxQSwECLQAUAAYACAAAACEAOP0h/9YAAACUAQAACwAAAAAAAAAAAAAAAAAvAQAAX3JlbHMvLnJl&#10;bHNQSwECLQAUAAYACAAAACEAfKpFal4CAAB1BAAADgAAAAAAAAAAAAAAAAAuAgAAZHJzL2Uyb0Rv&#10;Yy54bWxQSwECLQAUAAYACAAAACEAA+GwJt8AAAAI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1172845</wp:posOffset>
                </wp:positionV>
                <wp:extent cx="1624330" cy="955675"/>
                <wp:effectExtent l="0" t="0" r="13970" b="158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64" w:rsidRDefault="00327764" w:rsidP="0032776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договора купли-продажи или аренды, если не требуется образования земельного участка или уточнения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границ</w:t>
                            </w:r>
                          </w:p>
                          <w:p w:rsidR="00327764" w:rsidRDefault="00327764" w:rsidP="00327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5" type="#_x0000_t202" style="position:absolute;margin-left:-12.7pt;margin-top:92.35pt;width:127.9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GhNwIAAFkEAAAOAAAAZHJzL2Uyb0RvYy54bWysVEtu2zAQ3RfoHQjua/nfWLAcpE5dFEg/&#10;QNoDUBRlESU5LElbSi+TU3RVoGfwkTqkHMf9bYpqQZCc4ZuZ92a0vOy0InvhvART0NFgSIkwHCpp&#10;tgX9+GHz7IISH5ipmAIjCnonPL1cPX2ybG0uxtCAqoQjCGJ83tqCNiHYPMs8b4RmfgBWGDTW4DQL&#10;eHTbrHKsRXStsvFwOM9acJV1wIX3eHvdG+kq4de14OFdXXsRiCoo5hbS6tJaxjVbLVm+dcw2kh/T&#10;YP+QhWbSYNAT1DULjOyc/A1KS+7AQx0GHHQGdS25SDVgNaPhL9XcNsyKVAuS4+2JJv//YPnb/XtH&#10;ZFXQ2YQSwzRqdLg/fD98O3wleIX8tNbn6HZr0TF0L6BDnVOt3t4A/+SJgXXDzFZcOQdtI1iF+Y3i&#10;y+zsaY/jI0jZvoEK47BdgATU1U5H8pAOguio091JG9EFwmPI+Xg6maCJo20xm82fz1IIlj+8ts6H&#10;VwI0iZuCOtQ+obP9jQ8xG5Y/uMRgHpSsNlKpdHDbcq0c2TPsk036jug/uSlD2hh9POsJ+CvEMH1/&#10;gtAyYMMrqQt6cXJieaTtpalSOwYmVb/HlJU58hip60kMXdklyRYxQOS4hOoOiXXQ9zfOI24acF8o&#10;abG3C+o/75gTlKjXBsVZjKbTOAzpMIppUOLOLeW5hRmOUAUNlPTbdegHaGed3DYYqW8HA1coaC0T&#10;149ZHdPH/k0SHGctDsj5OXk9/hFWPwAAAP//AwBQSwMEFAAGAAgAAAAhAEagcy7fAAAACwEAAA8A&#10;AABkcnMvZG93bnJldi54bWxMj8tOwzAQRfdI/IM1SOxaB6chVRqnQhSWLCiosJzGbhLVjxA7afh7&#10;hhUsZ+7RnTPldraGTXoInXcS7pYJMO1qrzrXSHh/e16sgYWITqHxTkv41gG21fVViYXyF/eqp31s&#10;GJW4UKCENsa+4DzUrbYYlr7XjrKTHyxGGoeGqwEvVG4NF0lyzy12ji602OvHVtfn/Wgl9NNO4dPL&#10;eBDilH3mH7nYma+DlLc388MGWNRz/IPhV5/UoSKnox+dCsxIWIhsRSgF61UOjAiRJrQ5SkjTTACv&#10;Sv7/h+oHAAD//wMAUEsBAi0AFAAGAAgAAAAhALaDOJL+AAAA4QEAABMAAAAAAAAAAAAAAAAAAAAA&#10;AFtDb250ZW50X1R5cGVzXS54bWxQSwECLQAUAAYACAAAACEAOP0h/9YAAACUAQAACwAAAAAAAAAA&#10;AAAAAAAvAQAAX3JlbHMvLnJlbHNQSwECLQAUAAYACAAAACEAr19hoTcCAABZBAAADgAAAAAAAAAA&#10;AAAAAAAuAgAAZHJzL2Uyb0RvYy54bWxQSwECLQAUAAYACAAAACEARqBzLt8AAAALAQAADwAAAAAA&#10;AAAAAAAAAACRBAAAZHJzL2Rvd25yZXYueG1sUEsFBgAAAAAEAAQA8wAAAJ0FAAAAAA==&#10;">
                <v:textbox inset=",.5mm,,.5mm">
                  <w:txbxContent>
                    <w:p w:rsidR="00327764" w:rsidRDefault="00327764" w:rsidP="0032776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договора купли-продажи или аренды, если не требуется образования земельного участка или уточнения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границ</w:t>
                      </w:r>
                    </w:p>
                    <w:p w:rsidR="00327764" w:rsidRDefault="00327764" w:rsidP="003277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/>
    <w:p w:rsidR="00327764" w:rsidRDefault="00327764" w:rsidP="00327764">
      <w:pPr>
        <w:tabs>
          <w:tab w:val="left" w:pos="2745"/>
        </w:tabs>
      </w:pPr>
      <w:r>
        <w:tab/>
      </w: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spacing w:before="120"/>
        <w:ind w:left="-142"/>
        <w:jc w:val="center"/>
        <w:rPr>
          <w:b/>
        </w:rPr>
      </w:pPr>
    </w:p>
    <w:p w:rsidR="00327764" w:rsidRDefault="00327764" w:rsidP="00327764">
      <w:pPr>
        <w:pStyle w:val="Standard"/>
        <w:jc w:val="right"/>
        <w:outlineLvl w:val="1"/>
      </w:pPr>
      <w:r>
        <w:rPr>
          <w:sz w:val="20"/>
          <w:szCs w:val="20"/>
        </w:rPr>
        <w:t>Приложение № 3</w:t>
      </w:r>
    </w:p>
    <w:p w:rsidR="00327764" w:rsidRDefault="00327764" w:rsidP="00327764">
      <w:pPr>
        <w:pStyle w:val="Standard"/>
        <w:jc w:val="right"/>
      </w:pPr>
      <w:r>
        <w:rPr>
          <w:sz w:val="20"/>
          <w:szCs w:val="20"/>
        </w:rPr>
        <w:t>к административному регламенту</w:t>
      </w:r>
    </w:p>
    <w:p w:rsidR="00327764" w:rsidRDefault="00327764" w:rsidP="00327764">
      <w:pPr>
        <w:pStyle w:val="Standard"/>
        <w:jc w:val="right"/>
      </w:pPr>
      <w:r>
        <w:rPr>
          <w:sz w:val="20"/>
          <w:szCs w:val="20"/>
        </w:rPr>
        <w:t>предоставления муниципальной услуги</w:t>
      </w:r>
    </w:p>
    <w:p w:rsidR="00327764" w:rsidRDefault="00327764" w:rsidP="00327764">
      <w:pPr>
        <w:pStyle w:val="Standard"/>
        <w:jc w:val="right"/>
      </w:pPr>
      <w:r>
        <w:rPr>
          <w:sz w:val="20"/>
          <w:szCs w:val="20"/>
        </w:rPr>
        <w:t>"</w:t>
      </w:r>
      <w:r>
        <w:rPr>
          <w:bCs/>
          <w:sz w:val="20"/>
          <w:szCs w:val="20"/>
        </w:rPr>
        <w:t>Предоставление земельных участков, находящихся в государственной или муниципальной собственности,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  <w:bCs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</w:rPr>
        <w:t>"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>Главе администрации Спасского сельского поселения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Д. В. </w:t>
      </w:r>
      <w:proofErr w:type="spellStart"/>
      <w:r>
        <w:rPr>
          <w:rFonts w:ascii="Times New Roman" w:hAnsi="Times New Roman" w:cs="Times New Roman"/>
        </w:rPr>
        <w:t>Гражданцеву</w:t>
      </w:r>
      <w:proofErr w:type="spellEnd"/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>__________________________________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>__________________________________</w:t>
      </w:r>
    </w:p>
    <w:p w:rsidR="00327764" w:rsidRDefault="00327764" w:rsidP="00327764">
      <w:pPr>
        <w:pStyle w:val="ConsPlusNonformat"/>
        <w:jc w:val="right"/>
        <w:rPr>
          <w:rFonts w:ascii="Times New Roman" w:hAnsi="Times New Roman" w:cs="Times New Roman"/>
        </w:rPr>
      </w:pPr>
    </w:p>
    <w:p w:rsidR="00327764" w:rsidRDefault="00327764" w:rsidP="00327764">
      <w:pPr>
        <w:pStyle w:val="Standard"/>
        <w:ind w:firstLine="540"/>
        <w:jc w:val="right"/>
      </w:pPr>
      <w:proofErr w:type="gramStart"/>
      <w:r>
        <w:rPr>
          <w:sz w:val="16"/>
          <w:szCs w:val="16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Почтовый  адрес______________________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27764" w:rsidRDefault="00327764" w:rsidP="0032776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тел. ________________________________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  <w:jc w:val="center"/>
      </w:pPr>
      <w:r>
        <w:rPr>
          <w:rFonts w:ascii="Times New Roman" w:hAnsi="Times New Roman" w:cs="Times New Roman"/>
        </w:rPr>
        <w:t>ЗАЯВЛЕНИЕ</w:t>
      </w:r>
    </w:p>
    <w:p w:rsidR="00327764" w:rsidRDefault="00327764" w:rsidP="00327764">
      <w:pPr>
        <w:pStyle w:val="ConsPlusNonformat"/>
        <w:jc w:val="center"/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ст. 39.18 Земельного кодекса РФ изъявляю намерение участвовать в аукционе по продаже земельного участка, на право заключения договора аренды земельного участка </w:t>
      </w:r>
      <w:r>
        <w:rPr>
          <w:rFonts w:ascii="Times New Roman" w:hAnsi="Times New Roman" w:cs="Times New Roman"/>
        </w:rPr>
        <w:t>(нужное подчеркнуть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ля индивидуального жилищного строительства, ведения личного подсобного хозяйства, садоводства, дачного хозяйства, для осуществления деятельности крестьянского (фермерского) хозяйства </w:t>
      </w:r>
      <w:r>
        <w:rPr>
          <w:rFonts w:ascii="Times New Roman" w:hAnsi="Times New Roman" w:cs="Times New Roman"/>
          <w:bCs/>
        </w:rPr>
        <w:t>(нужное подчеркнуть)</w:t>
      </w:r>
      <w:r>
        <w:rPr>
          <w:rFonts w:ascii="Times New Roman" w:hAnsi="Times New Roman" w:cs="Times New Roman"/>
          <w:bCs/>
          <w:sz w:val="24"/>
          <w:szCs w:val="24"/>
        </w:rPr>
        <w:t>, р</w:t>
      </w:r>
      <w:r>
        <w:rPr>
          <w:rFonts w:ascii="Times New Roman" w:hAnsi="Times New Roman" w:cs="Times New Roman"/>
          <w:sz w:val="24"/>
          <w:szCs w:val="24"/>
        </w:rPr>
        <w:t>асположенного по адресу:</w:t>
      </w:r>
    </w:p>
    <w:p w:rsidR="00327764" w:rsidRDefault="00327764" w:rsidP="00327764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 w:cs="Times New Roman"/>
        </w:rPr>
        <w:t>(адрес земельного участка или описание местоположения)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Кадастровый  номер</w:t>
      </w:r>
      <w:r>
        <w:rPr>
          <w:rFonts w:ascii="Times New Roman" w:hAnsi="Times New Roman" w:cs="Times New Roman"/>
        </w:rPr>
        <w:t xml:space="preserve"> (за исключением образования земельного участка): __________________________,</w:t>
      </w:r>
    </w:p>
    <w:p w:rsidR="00327764" w:rsidRDefault="00327764" w:rsidP="003277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>
        <w:rPr>
          <w:rFonts w:ascii="Times New Roman" w:hAnsi="Times New Roman" w:cs="Times New Roman"/>
        </w:rPr>
        <w:t>(за исключением образования земельного участка):__________________.</w:t>
      </w:r>
    </w:p>
    <w:p w:rsidR="00327764" w:rsidRDefault="00327764" w:rsidP="00327764">
      <w:pPr>
        <w:pStyle w:val="ConsPlusNonformat"/>
        <w:rPr>
          <w:rFonts w:ascii="Times New Roman" w:hAnsi="Times New Roman" w:cs="Times New Roman"/>
        </w:rPr>
      </w:pPr>
    </w:p>
    <w:p w:rsidR="00327764" w:rsidRDefault="00327764" w:rsidP="00327764">
      <w:pPr>
        <w:pStyle w:val="Standard"/>
        <w:spacing w:before="120" w:after="120"/>
        <w:jc w:val="both"/>
      </w:pPr>
      <w:r>
        <w:t>К заявлению прилагаются следующие документы:</w:t>
      </w:r>
    </w:p>
    <w:p w:rsidR="00327764" w:rsidRDefault="00327764" w:rsidP="00327764">
      <w:pPr>
        <w:pStyle w:val="Standard"/>
        <w:spacing w:line="276" w:lineRule="auto"/>
        <w:ind w:left="360"/>
        <w:jc w:val="both"/>
      </w:pPr>
      <w:r>
        <w:t>1____________________________________________________________________</w:t>
      </w:r>
    </w:p>
    <w:p w:rsidR="00327764" w:rsidRDefault="00327764" w:rsidP="00327764">
      <w:pPr>
        <w:pStyle w:val="Standard"/>
        <w:spacing w:line="276" w:lineRule="auto"/>
        <w:ind w:left="360"/>
        <w:jc w:val="both"/>
      </w:pPr>
      <w:r>
        <w:t>2____________________________________________________________________</w:t>
      </w:r>
    </w:p>
    <w:p w:rsidR="00327764" w:rsidRDefault="00327764" w:rsidP="00327764">
      <w:pPr>
        <w:pStyle w:val="Standard"/>
        <w:spacing w:line="276" w:lineRule="auto"/>
        <w:ind w:left="360"/>
        <w:jc w:val="both"/>
      </w:pPr>
      <w:r>
        <w:t>3____________________________________________________________________</w:t>
      </w:r>
    </w:p>
    <w:p w:rsidR="00327764" w:rsidRDefault="00327764" w:rsidP="00327764">
      <w:pPr>
        <w:pStyle w:val="Standard"/>
        <w:jc w:val="both"/>
      </w:pPr>
    </w:p>
    <w:p w:rsidR="00327764" w:rsidRDefault="00327764" w:rsidP="00327764">
      <w:pPr>
        <w:pStyle w:val="Standard"/>
        <w:jc w:val="both"/>
      </w:pPr>
      <w:r>
        <w:t>“___” ___________ 20__ г.</w:t>
      </w:r>
      <w:r>
        <w:tab/>
      </w:r>
      <w:r>
        <w:tab/>
      </w:r>
      <w:r>
        <w:tab/>
        <w:t xml:space="preserve"> ______________            __________________</w:t>
      </w:r>
    </w:p>
    <w:p w:rsidR="00327764" w:rsidRDefault="00327764" w:rsidP="00327764">
      <w:pPr>
        <w:pStyle w:val="Standard"/>
        <w:jc w:val="both"/>
      </w:pPr>
      <w:r>
        <w:rPr>
          <w:sz w:val="28"/>
          <w:szCs w:val="28"/>
          <w:vertAlign w:val="superscript"/>
        </w:rPr>
        <w:t xml:space="preserve">     (дата подачи заявления)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(подпись)</w:t>
      </w:r>
      <w:r>
        <w:rPr>
          <w:sz w:val="28"/>
          <w:szCs w:val="28"/>
          <w:vertAlign w:val="superscript"/>
        </w:rPr>
        <w:tab/>
        <w:t xml:space="preserve">                          (расшифровка подписи)</w:t>
      </w:r>
    </w:p>
    <w:p w:rsidR="00327764" w:rsidRDefault="00327764" w:rsidP="00327764">
      <w:pPr>
        <w:pStyle w:val="Standard"/>
        <w:ind w:firstLine="709"/>
        <w:jc w:val="both"/>
        <w:rPr>
          <w:sz w:val="22"/>
          <w:szCs w:val="22"/>
        </w:rPr>
      </w:pPr>
    </w:p>
    <w:p w:rsidR="00327764" w:rsidRDefault="00327764" w:rsidP="00327764">
      <w:pPr>
        <w:pStyle w:val="Standard"/>
        <w:ind w:firstLine="709"/>
        <w:jc w:val="both"/>
      </w:pPr>
      <w:r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>
        <w:rPr>
          <w:sz w:val="22"/>
          <w:szCs w:val="22"/>
          <w:u w:val="single"/>
        </w:rPr>
        <w:t>согласие, несогласие</w:t>
      </w:r>
      <w:r>
        <w:rPr>
          <w:sz w:val="22"/>
          <w:szCs w:val="22"/>
        </w:rPr>
        <w:t xml:space="preserve"> на обработку моих персональных данных.                   </w:t>
      </w:r>
    </w:p>
    <w:p w:rsidR="00327764" w:rsidRDefault="00327764" w:rsidP="00327764">
      <w:pPr>
        <w:pStyle w:val="Standard"/>
        <w:ind w:left="709" w:firstLine="709"/>
        <w:jc w:val="both"/>
      </w:pPr>
      <w:r>
        <w:rPr>
          <w:vertAlign w:val="superscript"/>
        </w:rPr>
        <w:t xml:space="preserve">             (не нужное зачеркнуть)</w:t>
      </w:r>
    </w:p>
    <w:p w:rsidR="00327764" w:rsidRDefault="00327764" w:rsidP="00327764">
      <w:pPr>
        <w:pStyle w:val="Standard"/>
        <w:ind w:left="6372"/>
        <w:jc w:val="both"/>
      </w:pPr>
      <w:r>
        <w:tab/>
        <w:t xml:space="preserve"> _________________</w:t>
      </w:r>
    </w:p>
    <w:p w:rsidR="00327764" w:rsidRDefault="00327764" w:rsidP="00327764">
      <w:pPr>
        <w:pStyle w:val="Standard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(подпись)</w:t>
      </w:r>
    </w:p>
    <w:p w:rsidR="00327764" w:rsidRDefault="00327764" w:rsidP="00327764">
      <w:pPr>
        <w:spacing w:before="120"/>
        <w:rPr>
          <w:b/>
        </w:rPr>
      </w:pPr>
    </w:p>
    <w:p w:rsidR="00327764" w:rsidRDefault="00327764" w:rsidP="00327764">
      <w:pPr>
        <w:jc w:val="both"/>
        <w:rPr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>
      <w:pPr>
        <w:jc w:val="center"/>
        <w:rPr>
          <w:b/>
          <w:shd w:val="clear" w:color="auto" w:fill="FFFF00"/>
        </w:rPr>
      </w:pPr>
    </w:p>
    <w:p w:rsidR="00327764" w:rsidRDefault="00327764" w:rsidP="00327764"/>
    <w:p w:rsidR="00327764" w:rsidRDefault="00327764" w:rsidP="00327764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3"/>
    <w:rsid w:val="00057683"/>
    <w:rsid w:val="00327764"/>
    <w:rsid w:val="003A1A38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64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27764"/>
    <w:pPr>
      <w:keepNext/>
      <w:suppressAutoHyphens w:val="0"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7764"/>
    <w:rPr>
      <w:rFonts w:ascii="Arial" w:eastAsia="Times New Roman" w:hAnsi="Arial" w:cs="Mangal"/>
      <w:b/>
      <w:kern w:val="2"/>
      <w:sz w:val="28"/>
      <w:szCs w:val="20"/>
      <w:lang w:eastAsia="hi-IN" w:bidi="hi-IN"/>
    </w:rPr>
  </w:style>
  <w:style w:type="character" w:styleId="a4">
    <w:name w:val="Hyperlink"/>
    <w:semiHidden/>
    <w:unhideWhenUsed/>
    <w:rsid w:val="00327764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327764"/>
    <w:pPr>
      <w:suppressAutoHyphens w:val="0"/>
      <w:spacing w:after="120"/>
    </w:pPr>
    <w:rPr>
      <w:b/>
      <w:szCs w:val="20"/>
    </w:rPr>
  </w:style>
  <w:style w:type="character" w:customStyle="1" w:styleId="a5">
    <w:name w:val="Основной текст Знак"/>
    <w:basedOn w:val="a1"/>
    <w:link w:val="a0"/>
    <w:semiHidden/>
    <w:rsid w:val="00327764"/>
    <w:rPr>
      <w:rFonts w:ascii="Times New Roman" w:eastAsia="Times New Roman" w:hAnsi="Times New Roman" w:cs="Mangal"/>
      <w:b/>
      <w:kern w:val="2"/>
      <w:sz w:val="24"/>
      <w:szCs w:val="20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27764"/>
    <w:pPr>
      <w:suppressAutoHyphens w:val="0"/>
      <w:spacing w:before="240" w:after="120"/>
      <w:ind w:left="283"/>
    </w:pPr>
    <w:rPr>
      <w:b/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327764"/>
    <w:rPr>
      <w:rFonts w:ascii="Times New Roman" w:eastAsia="Times New Roman" w:hAnsi="Times New Roman" w:cs="Mangal"/>
      <w:b/>
      <w:kern w:val="2"/>
      <w:sz w:val="20"/>
      <w:szCs w:val="20"/>
      <w:lang w:eastAsia="hi-IN" w:bidi="hi-IN"/>
    </w:rPr>
  </w:style>
  <w:style w:type="paragraph" w:customStyle="1" w:styleId="a8">
    <w:name w:val="реквизитПодпись"/>
    <w:basedOn w:val="a"/>
    <w:rsid w:val="00327764"/>
    <w:pPr>
      <w:tabs>
        <w:tab w:val="left" w:pos="6804"/>
      </w:tabs>
      <w:suppressAutoHyphens w:val="0"/>
      <w:spacing w:before="360"/>
    </w:pPr>
    <w:rPr>
      <w:szCs w:val="20"/>
    </w:rPr>
  </w:style>
  <w:style w:type="paragraph" w:customStyle="1" w:styleId="Style6">
    <w:name w:val="Style6"/>
    <w:basedOn w:val="a"/>
    <w:rsid w:val="00327764"/>
    <w:pPr>
      <w:suppressAutoHyphens w:val="0"/>
      <w:spacing w:line="275" w:lineRule="exact"/>
      <w:ind w:firstLine="710"/>
      <w:jc w:val="both"/>
    </w:pPr>
  </w:style>
  <w:style w:type="paragraph" w:customStyle="1" w:styleId="ConsPlusTitle">
    <w:name w:val="ConsPlusTitle"/>
    <w:rsid w:val="0032776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NormalWeb">
    <w:name w:val="Normal (Web)"/>
    <w:basedOn w:val="a"/>
    <w:rsid w:val="00327764"/>
    <w:pPr>
      <w:spacing w:before="280" w:after="280"/>
    </w:pPr>
  </w:style>
  <w:style w:type="paragraph" w:customStyle="1" w:styleId="ConsPlusNonformat">
    <w:name w:val="ConsPlusNonformat"/>
    <w:rsid w:val="0032776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Standard">
    <w:name w:val="Standard"/>
    <w:rsid w:val="00327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1">
    <w:name w:val="Обычный (веб)1"/>
    <w:basedOn w:val="a"/>
    <w:rsid w:val="00327764"/>
    <w:pPr>
      <w:spacing w:before="280" w:after="280"/>
    </w:pPr>
  </w:style>
  <w:style w:type="character" w:customStyle="1" w:styleId="FontStyle67">
    <w:name w:val="Font Style67"/>
    <w:rsid w:val="00327764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64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27764"/>
    <w:pPr>
      <w:keepNext/>
      <w:suppressAutoHyphens w:val="0"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7764"/>
    <w:rPr>
      <w:rFonts w:ascii="Arial" w:eastAsia="Times New Roman" w:hAnsi="Arial" w:cs="Mangal"/>
      <w:b/>
      <w:kern w:val="2"/>
      <w:sz w:val="28"/>
      <w:szCs w:val="20"/>
      <w:lang w:eastAsia="hi-IN" w:bidi="hi-IN"/>
    </w:rPr>
  </w:style>
  <w:style w:type="character" w:styleId="a4">
    <w:name w:val="Hyperlink"/>
    <w:semiHidden/>
    <w:unhideWhenUsed/>
    <w:rsid w:val="00327764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327764"/>
    <w:pPr>
      <w:suppressAutoHyphens w:val="0"/>
      <w:spacing w:after="120"/>
    </w:pPr>
    <w:rPr>
      <w:b/>
      <w:szCs w:val="20"/>
    </w:rPr>
  </w:style>
  <w:style w:type="character" w:customStyle="1" w:styleId="a5">
    <w:name w:val="Основной текст Знак"/>
    <w:basedOn w:val="a1"/>
    <w:link w:val="a0"/>
    <w:semiHidden/>
    <w:rsid w:val="00327764"/>
    <w:rPr>
      <w:rFonts w:ascii="Times New Roman" w:eastAsia="Times New Roman" w:hAnsi="Times New Roman" w:cs="Mangal"/>
      <w:b/>
      <w:kern w:val="2"/>
      <w:sz w:val="24"/>
      <w:szCs w:val="20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27764"/>
    <w:pPr>
      <w:suppressAutoHyphens w:val="0"/>
      <w:spacing w:before="240" w:after="120"/>
      <w:ind w:left="283"/>
    </w:pPr>
    <w:rPr>
      <w:b/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327764"/>
    <w:rPr>
      <w:rFonts w:ascii="Times New Roman" w:eastAsia="Times New Roman" w:hAnsi="Times New Roman" w:cs="Mangal"/>
      <w:b/>
      <w:kern w:val="2"/>
      <w:sz w:val="20"/>
      <w:szCs w:val="20"/>
      <w:lang w:eastAsia="hi-IN" w:bidi="hi-IN"/>
    </w:rPr>
  </w:style>
  <w:style w:type="paragraph" w:customStyle="1" w:styleId="a8">
    <w:name w:val="реквизитПодпись"/>
    <w:basedOn w:val="a"/>
    <w:rsid w:val="00327764"/>
    <w:pPr>
      <w:tabs>
        <w:tab w:val="left" w:pos="6804"/>
      </w:tabs>
      <w:suppressAutoHyphens w:val="0"/>
      <w:spacing w:before="360"/>
    </w:pPr>
    <w:rPr>
      <w:szCs w:val="20"/>
    </w:rPr>
  </w:style>
  <w:style w:type="paragraph" w:customStyle="1" w:styleId="Style6">
    <w:name w:val="Style6"/>
    <w:basedOn w:val="a"/>
    <w:rsid w:val="00327764"/>
    <w:pPr>
      <w:suppressAutoHyphens w:val="0"/>
      <w:spacing w:line="275" w:lineRule="exact"/>
      <w:ind w:firstLine="710"/>
      <w:jc w:val="both"/>
    </w:pPr>
  </w:style>
  <w:style w:type="paragraph" w:customStyle="1" w:styleId="ConsPlusTitle">
    <w:name w:val="ConsPlusTitle"/>
    <w:rsid w:val="0032776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NormalWeb">
    <w:name w:val="Normal (Web)"/>
    <w:basedOn w:val="a"/>
    <w:rsid w:val="00327764"/>
    <w:pPr>
      <w:spacing w:before="280" w:after="280"/>
    </w:pPr>
  </w:style>
  <w:style w:type="paragraph" w:customStyle="1" w:styleId="ConsPlusNonformat">
    <w:name w:val="ConsPlusNonformat"/>
    <w:rsid w:val="0032776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Standard">
    <w:name w:val="Standard"/>
    <w:rsid w:val="00327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1">
    <w:name w:val="Обычный (веб)1"/>
    <w:basedOn w:val="a"/>
    <w:rsid w:val="00327764"/>
    <w:pPr>
      <w:spacing w:before="280" w:after="280"/>
    </w:pPr>
  </w:style>
  <w:style w:type="character" w:customStyle="1" w:styleId="FontStyle67">
    <w:name w:val="Font Style67"/>
    <w:rsid w:val="0032776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" TargetMode="External"/><Relationship Id="rId13" Type="http://schemas.openxmlformats.org/officeDocument/2006/relationships/hyperlink" Target="file:///C:\Users\User\AppData\Local\Temp\7zO408DF74B\&#1040;&#1082;&#1091;&#1090;&#1072;&#1083;&#1100;&#1085;&#1072;&#1103;%20&#1088;&#1077;&#1076;&#1072;&#1082;&#1094;&#1080;&#1103;%20&#1085;&#1086;&#1088;&#1084;&#1072;&#1090;&#1080;&#1074;&#1085;&#1086;&#1075;&#1086;%20&#1087;&#1088;&#1072;&#1074;&#1086;&#1074;&#1086;&#1075;&#1086;%20&#1072;&#1082;&#1090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B76CC07DAC348E0003252618D478DE49A5565916BB36359D7D8DD6BE6332H" TargetMode="External"/><Relationship Id="rId12" Type="http://schemas.openxmlformats.org/officeDocument/2006/relationships/hyperlink" Target="file:///C:\Users\User\AppData\Local\Temp\7zO408DF74B\&#1040;&#1082;&#1091;&#1090;&#1072;&#1083;&#1100;&#1085;&#1072;&#1103;%20&#1088;&#1077;&#1076;&#1072;&#1082;&#1094;&#1080;&#1103;%20&#1085;&#1086;&#1088;&#1084;&#1072;&#1090;&#1080;&#1074;&#1085;&#1086;&#1075;&#1086;%20&#1087;&#1088;&#1072;&#1074;&#1086;&#1074;&#1086;&#1075;&#1086;%20&#1072;&#1082;&#1090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B76CC07DAC348E0003252618D478DE49A556561EB336359D7D8DD6BE6332H" TargetMode="External"/><Relationship Id="rId11" Type="http://schemas.openxmlformats.org/officeDocument/2006/relationships/hyperlink" Target="file:///C:\Users\User\AppData\Local\Temp\7zO408DF74B\&#1040;&#1082;&#1091;&#1090;&#1072;&#1083;&#1100;&#1085;&#1072;&#1103;%20&#1088;&#1077;&#1076;&#1072;&#1082;&#1094;&#1080;&#1103;%20&#1085;&#1086;&#1088;&#1084;&#1072;&#1090;&#1080;&#1074;&#1085;&#1086;&#1075;&#1086;%20&#1087;&#1088;&#1072;&#1074;&#1086;&#1074;&#1086;&#1075;&#1086;%20&#1072;&#1082;&#1090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sskoepos@rambler.ru" TargetMode="External"/><Relationship Id="rId10" Type="http://schemas.openxmlformats.org/officeDocument/2006/relationships/hyperlink" Target="file:///C:\Users\User\AppData\Local\Temp\7zO408DF74B\&#1040;&#1082;&#1091;&#1090;&#1072;&#1083;&#1100;&#1085;&#1072;&#1103;%20&#1088;&#1077;&#1076;&#1072;&#1082;&#1094;&#1080;&#1103;%20&#1085;&#1086;&#1088;&#1084;&#1072;&#1090;&#1080;&#1074;&#1085;&#1086;&#1075;&#1086;%20&#1087;&#1088;&#1072;&#1074;&#1086;&#1074;&#1086;&#1075;&#1086;%20&#1072;&#1082;&#1090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file:///C:\Users\User\AppData\Local\Temp\7zO408DF74B\&#1040;&#1082;&#1091;&#1090;&#1072;&#1083;&#1100;&#1085;&#1072;&#1103;%20&#1088;&#1077;&#1076;&#1072;&#1082;&#1094;&#1080;&#1103;%20&#1085;&#1086;&#1088;&#1084;&#1072;&#1090;&#1080;&#1074;&#1085;&#1086;&#1075;&#1086;%20&#1087;&#1088;&#1072;&#1074;&#1086;&#1074;&#1086;&#1075;&#1086;%20&#1072;&#108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9937</Words>
  <Characters>56646</Characters>
  <Application>Microsoft Office Word</Application>
  <DocSecurity>0</DocSecurity>
  <Lines>472</Lines>
  <Paragraphs>132</Paragraphs>
  <ScaleCrop>false</ScaleCrop>
  <Company>SPecialiST RePack</Company>
  <LinksUpToDate>false</LinksUpToDate>
  <CharactersWithSpaces>66451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2018-06-27T05:21:00Z</dcterms:created>
  <dcterms:modified xsi:type="dcterms:W3CDTF">2018-06-27T05:22:00Z</dcterms:modified>
</cp:coreProperties>
</file>