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43" w:rsidRPr="00DF69E2" w:rsidRDefault="00FC7943" w:rsidP="00FC7943">
      <w:pPr>
        <w:ind w:firstLine="709"/>
        <w:contextualSpacing/>
        <w:jc w:val="right"/>
        <w:rPr>
          <w:sz w:val="22"/>
        </w:rPr>
      </w:pPr>
      <w:r>
        <w:t>Приложение № 1</w:t>
      </w:r>
    </w:p>
    <w:p w:rsidR="00FC7943" w:rsidRDefault="00FC7943" w:rsidP="00FC7943">
      <w:pPr>
        <w:widowControl w:val="0"/>
        <w:autoSpaceDE w:val="0"/>
        <w:autoSpaceDN w:val="0"/>
        <w:adjustRightInd w:val="0"/>
        <w:spacing w:line="20" w:lineRule="atLeast"/>
        <w:ind w:left="5664"/>
        <w:rPr>
          <w:b/>
          <w:bCs/>
        </w:rPr>
      </w:pPr>
      <w:r>
        <w:t xml:space="preserve">к Административному регламенту </w:t>
      </w:r>
      <w:r>
        <w:rPr>
          <w:b/>
          <w:bCs/>
        </w:rPr>
        <w:t xml:space="preserve"> </w:t>
      </w:r>
    </w:p>
    <w:p w:rsidR="00FC7943" w:rsidRDefault="00FC7943" w:rsidP="00FC7943">
      <w:pPr>
        <w:widowControl w:val="0"/>
        <w:autoSpaceDE w:val="0"/>
        <w:autoSpaceDN w:val="0"/>
        <w:adjustRightInd w:val="0"/>
        <w:spacing w:line="20" w:lineRule="atLeast"/>
        <w:ind w:left="5387" w:firstLine="277"/>
      </w:pPr>
      <w:r>
        <w:t>предоставления муниципальной услуги</w:t>
      </w:r>
    </w:p>
    <w:p w:rsidR="00FC7943" w:rsidRDefault="00FC7943" w:rsidP="00FC7943">
      <w:pPr>
        <w:widowControl w:val="0"/>
        <w:autoSpaceDE w:val="0"/>
        <w:autoSpaceDN w:val="0"/>
        <w:adjustRightInd w:val="0"/>
        <w:spacing w:line="20" w:lineRule="atLeast"/>
        <w:ind w:left="5664"/>
      </w:pPr>
      <w:r>
        <w:t>«</w:t>
      </w:r>
      <w:r w:rsidRPr="00C37D93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троительство объекта капитального строительства в связи с продлением срока действия такого разрешения)</w:t>
      </w:r>
      <w:r>
        <w:t>»</w:t>
      </w:r>
    </w:p>
    <w:p w:rsidR="00FC7943" w:rsidRDefault="00FC7943" w:rsidP="00FC7943">
      <w:pPr>
        <w:autoSpaceDE w:val="0"/>
        <w:autoSpaceDN w:val="0"/>
        <w:spacing w:before="240"/>
        <w:ind w:left="5670"/>
        <w:jc w:val="right"/>
        <w:rPr>
          <w:color w:val="000000"/>
        </w:rPr>
      </w:pPr>
      <w:r>
        <w:rPr>
          <w:color w:val="000000"/>
        </w:rPr>
        <w:t>ФОРМА</w:t>
      </w:r>
    </w:p>
    <w:p w:rsidR="00FC7943" w:rsidRDefault="00FC7943" w:rsidP="00FC7943">
      <w:pPr>
        <w:autoSpaceDE w:val="0"/>
        <w:autoSpaceDN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З</w:t>
      </w:r>
      <w:proofErr w:type="gramEnd"/>
      <w:r>
        <w:rPr>
          <w:b/>
          <w:color w:val="000000"/>
        </w:rPr>
        <w:t xml:space="preserve"> А Я В Л Е Н И Е</w:t>
      </w:r>
    </w:p>
    <w:p w:rsidR="00FC7943" w:rsidRDefault="00FC7943" w:rsidP="00FC7943">
      <w:pPr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о выдаче разрешения на строительство</w:t>
      </w:r>
    </w:p>
    <w:p w:rsidR="00FC7943" w:rsidRDefault="00FC7943" w:rsidP="00FC7943">
      <w:pPr>
        <w:autoSpaceDE w:val="0"/>
        <w:autoSpaceDN w:val="0"/>
        <w:jc w:val="center"/>
        <w:rPr>
          <w:b/>
          <w:color w:val="000000"/>
        </w:rPr>
      </w:pPr>
    </w:p>
    <w:p w:rsidR="00FC7943" w:rsidRDefault="00FC7943" w:rsidP="00FC7943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1"/>
      </w:tblGrid>
      <w:tr w:rsidR="00FC7943" w:rsidTr="00BB791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943" w:rsidRDefault="00FC7943" w:rsidP="00BB7917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FC7943" w:rsidTr="00BB7917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943" w:rsidRDefault="00FC7943" w:rsidP="00BB7917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FC7943" w:rsidTr="00BB791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943" w:rsidRDefault="00FC7943" w:rsidP="00BB7917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FC7943" w:rsidRDefault="00FC7943" w:rsidP="00BB7917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FC7943" w:rsidRDefault="00FC7943" w:rsidP="00FC794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67"/>
        <w:gridCol w:w="4560"/>
        <w:gridCol w:w="4253"/>
      </w:tblGrid>
      <w:tr w:rsidR="00FC7943" w:rsidTr="00BB7917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943" w:rsidRDefault="00FC7943" w:rsidP="00BB791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Сведения о застройщике</w:t>
            </w:r>
          </w:p>
        </w:tc>
      </w:tr>
      <w:tr w:rsidR="00FC7943" w:rsidTr="00BB7917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36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color w:val="00000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52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56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63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1.2.3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316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Сведения об объекте</w:t>
            </w:r>
          </w:p>
        </w:tc>
      </w:tr>
      <w:tr w:rsidR="00FC7943" w:rsidTr="00BB7917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FC7943" w:rsidTr="00BB7917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C7943" w:rsidTr="00BB7917">
        <w:trPr>
          <w:trHeight w:val="75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FC7943" w:rsidRDefault="00FC7943" w:rsidP="00BB7917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(указываются в случаях, предусмотренных частью 7</w:t>
            </w:r>
            <w:r>
              <w:rPr>
                <w:rFonts w:eastAsia="Calibri"/>
                <w:i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статьи 51 и частью 1</w:t>
            </w:r>
            <w:r>
              <w:rPr>
                <w:rFonts w:eastAsia="Calibri"/>
                <w:i/>
                <w:color w:val="000000"/>
                <w:vertAlign w:val="superscript"/>
                <w:lang w:eastAsia="en-US"/>
              </w:rPr>
              <w:t>1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статьи 57</w:t>
            </w:r>
            <w:r>
              <w:rPr>
                <w:rFonts w:eastAsia="Calibri"/>
                <w:i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C7943" w:rsidRPr="00DF69E2" w:rsidRDefault="00FC7943" w:rsidP="00FC7943">
      <w:pPr>
        <w:rPr>
          <w:color w:val="000000"/>
          <w:lang w:eastAsia="ru-RU"/>
        </w:rPr>
      </w:pPr>
      <w:r>
        <w:rPr>
          <w:color w:val="000000"/>
        </w:rPr>
        <w:tab/>
      </w:r>
    </w:p>
    <w:p w:rsidR="00FC7943" w:rsidRDefault="00FC7943" w:rsidP="00FC7943">
      <w:pPr>
        <w:ind w:firstLine="708"/>
        <w:jc w:val="both"/>
        <w:rPr>
          <w:color w:val="000000"/>
        </w:rPr>
      </w:pPr>
      <w:r>
        <w:rPr>
          <w:color w:val="000000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7"/>
        <w:gridCol w:w="5132"/>
        <w:gridCol w:w="1985"/>
        <w:gridCol w:w="1986"/>
      </w:tblGrid>
      <w:tr w:rsidR="00FC7943" w:rsidTr="00BB791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документа</w:t>
            </w:r>
          </w:p>
        </w:tc>
      </w:tr>
      <w:tr w:rsidR="00FC7943" w:rsidTr="00BB7917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>
              <w:rPr>
                <w:rFonts w:eastAsia="Calibri"/>
                <w:color w:val="000000"/>
              </w:rPr>
              <w:t xml:space="preserve"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</w:t>
            </w:r>
            <w:r>
              <w:rPr>
                <w:rFonts w:eastAsia="Calibri"/>
                <w:color w:val="000000"/>
              </w:rPr>
              <w:lastRenderedPageBreak/>
              <w:t>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</w:tr>
      <w:tr w:rsidR="00FC7943" w:rsidTr="00BB791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Типовое </w:t>
            </w:r>
            <w:proofErr w:type="gramStart"/>
            <w:r>
              <w:rPr>
                <w:color w:val="000000"/>
              </w:rPr>
              <w:t>архитектурное решение</w:t>
            </w:r>
            <w:proofErr w:type="gramEnd"/>
            <w:r>
              <w:rPr>
                <w:color w:val="000000"/>
              </w:rPr>
              <w:t xml:space="preserve"> для исторического поселения (при наличии)</w:t>
            </w:r>
          </w:p>
          <w:p w:rsidR="00FC7943" w:rsidRDefault="00FC7943" w:rsidP="00BB791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указывается в случае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</w:tr>
      <w:tr w:rsidR="00FC7943" w:rsidTr="00BB791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rPr>
                <w:color w:val="000000"/>
              </w:rPr>
            </w:pPr>
            <w:r>
              <w:rPr>
                <w:color w:val="000000"/>
              </w:rPr>
              <w:t>Положительное заключение экспертизы проектной документации</w:t>
            </w:r>
          </w:p>
          <w:p w:rsidR="00FC7943" w:rsidRDefault="00FC7943" w:rsidP="00BB791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</w:tr>
      <w:tr w:rsidR="00FC7943" w:rsidTr="00BB791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43" w:rsidRDefault="00FC7943" w:rsidP="00BB7917">
            <w:pPr>
              <w:rPr>
                <w:color w:val="000000"/>
              </w:rPr>
            </w:pPr>
            <w:r>
              <w:rPr>
                <w:color w:val="000000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FC7943" w:rsidRDefault="00FC7943" w:rsidP="00BB791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43" w:rsidRDefault="00FC7943" w:rsidP="00BB7917">
            <w:pPr>
              <w:rPr>
                <w:color w:val="000000"/>
              </w:rPr>
            </w:pPr>
          </w:p>
        </w:tc>
      </w:tr>
    </w:tbl>
    <w:p w:rsidR="00FC7943" w:rsidRDefault="00FC7943" w:rsidP="00FC7943">
      <w:pPr>
        <w:rPr>
          <w:color w:val="000000"/>
        </w:rPr>
      </w:pPr>
      <w:r>
        <w:rPr>
          <w:color w:val="000000"/>
        </w:rPr>
        <w:tab/>
      </w:r>
    </w:p>
    <w:p w:rsidR="00FC7943" w:rsidRDefault="00FC7943" w:rsidP="00FC7943">
      <w:pPr>
        <w:rPr>
          <w:color w:val="000000"/>
        </w:rPr>
      </w:pPr>
      <w:r>
        <w:rPr>
          <w:color w:val="000000"/>
        </w:rPr>
        <w:t>Приложение:_________________________________________________________</w:t>
      </w:r>
    </w:p>
    <w:p w:rsidR="00FC7943" w:rsidRDefault="00FC7943" w:rsidP="00FC7943">
      <w:pPr>
        <w:rPr>
          <w:color w:val="000000"/>
        </w:rPr>
      </w:pPr>
      <w:r>
        <w:rPr>
          <w:color w:val="000000"/>
        </w:rPr>
        <w:t>Номер телефона и адрес электронной почты для связи: _______________________</w:t>
      </w:r>
    </w:p>
    <w:p w:rsidR="00FC7943" w:rsidRDefault="00FC7943" w:rsidP="00FC7943">
      <w:pPr>
        <w:tabs>
          <w:tab w:val="left" w:pos="1968"/>
        </w:tabs>
        <w:rPr>
          <w:color w:val="000000"/>
        </w:rPr>
      </w:pPr>
      <w:r>
        <w:rPr>
          <w:color w:val="000000"/>
        </w:rPr>
        <w:t>Результат предоставления услуги прошу:</w:t>
      </w:r>
    </w:p>
    <w:p w:rsidR="00FC7943" w:rsidRDefault="00FC7943" w:rsidP="00FC7943">
      <w:pPr>
        <w:rPr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FC7943" w:rsidTr="00BB791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autoSpaceDE w:val="0"/>
              <w:autoSpaceDN w:val="0"/>
              <w:rPr>
                <w:i/>
                <w:color w:val="000000"/>
              </w:rPr>
            </w:pPr>
            <w:r>
              <w:rPr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FC7943" w:rsidTr="00BB791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выдать</w:t>
            </w:r>
            <w:r>
              <w:rPr>
                <w:bCs/>
                <w:color w:val="000000"/>
              </w:rPr>
              <w:t xml:space="preserve"> на бумажном носителе</w:t>
            </w:r>
            <w:r>
              <w:rPr>
                <w:color w:val="000000"/>
              </w:rPr>
              <w:t xml:space="preserve"> при личном обращении </w:t>
            </w:r>
            <w:r>
              <w:rPr>
                <w:bCs/>
                <w:color w:val="000000"/>
              </w:rPr>
              <w:t>в уполномоченный орган либо в многофункциональный центр предоставления государственных и муниципальных услуг,</w:t>
            </w:r>
            <w:r>
              <w:rPr>
                <w:color w:val="000000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FC7943" w:rsidTr="00BB791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направить </w:t>
            </w:r>
            <w:r>
              <w:rPr>
                <w:bCs/>
                <w:color w:val="000000"/>
              </w:rPr>
              <w:t>на бумажном носителе</w:t>
            </w:r>
            <w:r>
              <w:rPr>
                <w:color w:val="000000"/>
              </w:rPr>
              <w:t xml:space="preserve"> на почтовый </w:t>
            </w:r>
            <w:r>
              <w:rPr>
                <w:color w:val="000000"/>
              </w:rPr>
              <w:br/>
              <w:t>адрес:____________________________________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FC7943" w:rsidTr="00BB791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3" w:rsidRDefault="00FC7943" w:rsidP="00BB791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FC7943" w:rsidTr="00BB791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43" w:rsidRDefault="00FC7943" w:rsidP="00BB7917">
            <w:pPr>
              <w:autoSpaceDE w:val="0"/>
              <w:autoSpaceDN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FC7943" w:rsidRDefault="00FC7943" w:rsidP="00FC7943">
      <w:pPr>
        <w:autoSpaceDE w:val="0"/>
        <w:autoSpaceDN w:val="0"/>
        <w:jc w:val="both"/>
        <w:rPr>
          <w:color w:val="000000"/>
        </w:rPr>
      </w:pPr>
    </w:p>
    <w:p w:rsidR="00FC7943" w:rsidRDefault="00FC7943" w:rsidP="00FC7943">
      <w:pPr>
        <w:autoSpaceDE w:val="0"/>
        <w:autoSpaceDN w:val="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/>
      </w:tblPr>
      <w:tblGrid>
        <w:gridCol w:w="3119"/>
        <w:gridCol w:w="567"/>
        <w:gridCol w:w="2126"/>
        <w:gridCol w:w="425"/>
        <w:gridCol w:w="3686"/>
      </w:tblGrid>
      <w:tr w:rsidR="00FC7943" w:rsidTr="00BB7917">
        <w:tc>
          <w:tcPr>
            <w:tcW w:w="3119" w:type="dxa"/>
            <w:vAlign w:val="bottom"/>
          </w:tcPr>
          <w:p w:rsidR="00FC7943" w:rsidRDefault="00FC7943" w:rsidP="00BB791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C7943" w:rsidRDefault="00FC7943" w:rsidP="00BB791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943" w:rsidRDefault="00FC7943" w:rsidP="00BB791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FC7943" w:rsidRDefault="00FC7943" w:rsidP="00BB791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943" w:rsidRDefault="00FC7943" w:rsidP="00BB791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FC7943" w:rsidTr="00BB7917">
        <w:tc>
          <w:tcPr>
            <w:tcW w:w="3119" w:type="dxa"/>
          </w:tcPr>
          <w:p w:rsidR="00FC7943" w:rsidRDefault="00FC7943" w:rsidP="00BB791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C7943" w:rsidRDefault="00FC7943" w:rsidP="00BB791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FC7943" w:rsidRPr="003F37E4" w:rsidRDefault="00FC7943" w:rsidP="00BB791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F37E4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FC7943" w:rsidRPr="003F37E4" w:rsidRDefault="00FC7943" w:rsidP="00BB791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FC7943" w:rsidRPr="003F37E4" w:rsidRDefault="00FC7943" w:rsidP="00BB791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F37E4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C7943" w:rsidRDefault="00FC7943" w:rsidP="00FC794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15780A" w:rsidRDefault="00FC7943" w:rsidP="00FC7943">
      <w:r>
        <w:rPr>
          <w:rFonts w:eastAsia="Calibri"/>
          <w:color w:val="000000"/>
          <w:lang w:eastAsia="en-US"/>
        </w:rPr>
        <w:br w:type="page"/>
      </w:r>
    </w:p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43"/>
    <w:rsid w:val="00027944"/>
    <w:rsid w:val="000A13E6"/>
    <w:rsid w:val="0074123E"/>
    <w:rsid w:val="007F0CE0"/>
    <w:rsid w:val="00904776"/>
    <w:rsid w:val="00A43630"/>
    <w:rsid w:val="00B320D6"/>
    <w:rsid w:val="00BA5D47"/>
    <w:rsid w:val="00F66CE5"/>
    <w:rsid w:val="00F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2023-08-10T06:02:00Z</dcterms:created>
  <dcterms:modified xsi:type="dcterms:W3CDTF">2023-08-10T06:02:00Z</dcterms:modified>
</cp:coreProperties>
</file>