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E" w:rsidRDefault="007749FE" w:rsidP="00F569F9">
      <w:pPr>
        <w:spacing w:after="0" w:line="240" w:lineRule="auto"/>
        <w:rPr>
          <w:rFonts w:ascii="Times New Roman" w:eastAsia="Times New Roman" w:hAnsi="Times New Roman" w:cs="Times New Roman"/>
          <w:b/>
          <w:bCs/>
          <w:sz w:val="24"/>
          <w:szCs w:val="24"/>
          <w:lang w:eastAsia="ru-RU"/>
        </w:rPr>
      </w:pPr>
    </w:p>
    <w:p w:rsidR="007749FE" w:rsidRPr="001203D4" w:rsidRDefault="007749FE" w:rsidP="007749FE">
      <w:pPr>
        <w:pStyle w:val="a5"/>
        <w:rPr>
          <w:sz w:val="24"/>
          <w:szCs w:val="24"/>
        </w:rPr>
      </w:pPr>
      <w:r w:rsidRPr="001203D4">
        <w:rPr>
          <w:sz w:val="24"/>
          <w:szCs w:val="24"/>
        </w:rPr>
        <w:t>МУНИЦИПАЛЬНОЕ ОБРАЗОВАНИЕ</w:t>
      </w:r>
    </w:p>
    <w:p w:rsidR="00C561AA" w:rsidRDefault="007749FE" w:rsidP="00C561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СПАССКОЕ  СЕЛЬСКОЕ ПОСЕЛЕНИЕ</w:t>
      </w:r>
    </w:p>
    <w:p w:rsidR="00C561AA" w:rsidRDefault="00C561AA" w:rsidP="00C561AA">
      <w:pPr>
        <w:spacing w:after="0" w:line="240" w:lineRule="auto"/>
        <w:ind w:firstLine="426"/>
        <w:jc w:val="center"/>
        <w:rPr>
          <w:rFonts w:ascii="Times New Roman" w:eastAsia="Times New Roman" w:hAnsi="Times New Roman" w:cs="Times New Roman"/>
          <w:b/>
          <w:sz w:val="24"/>
          <w:szCs w:val="24"/>
          <w:lang w:eastAsia="ru-RU"/>
        </w:rPr>
      </w:pPr>
    </w:p>
    <w:p w:rsidR="00C561AA" w:rsidRDefault="00C561AA" w:rsidP="00C561AA">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СПАССКОГО СЕЛЬСКОГО ПОСЕЛЕНИЯ</w:t>
      </w:r>
    </w:p>
    <w:p w:rsidR="00C561AA" w:rsidRDefault="00C561AA" w:rsidP="00C561AA">
      <w:pPr>
        <w:keepNext/>
        <w:spacing w:after="0" w:line="240" w:lineRule="auto"/>
        <w:jc w:val="center"/>
        <w:outlineLvl w:val="0"/>
        <w:rPr>
          <w:rFonts w:ascii="Times New Roman" w:eastAsia="Times New Roman" w:hAnsi="Times New Roman" w:cs="Times New Roman"/>
          <w:b/>
          <w:sz w:val="24"/>
          <w:szCs w:val="24"/>
          <w:lang w:eastAsia="ru-RU"/>
        </w:rPr>
      </w:pPr>
    </w:p>
    <w:p w:rsidR="00C561AA" w:rsidRDefault="00C561AA" w:rsidP="00C561AA">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ПОСТАНОВЛЕНИЕ </w:t>
      </w:r>
    </w:p>
    <w:p w:rsidR="00C561AA" w:rsidRDefault="00C561AA" w:rsidP="00C561AA">
      <w:pPr>
        <w:spacing w:after="0" w:line="240" w:lineRule="auto"/>
        <w:jc w:val="center"/>
        <w:rPr>
          <w:rFonts w:ascii="Times New Roman" w:eastAsia="Times New Roman" w:hAnsi="Times New Roman" w:cs="Times New Roman"/>
          <w:sz w:val="24"/>
          <w:szCs w:val="24"/>
          <w:lang w:eastAsia="ru-RU"/>
        </w:rPr>
      </w:pPr>
    </w:p>
    <w:p w:rsidR="00C561AA" w:rsidRDefault="00C561AA" w:rsidP="00C561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A4783">
        <w:rPr>
          <w:rFonts w:ascii="Times New Roman" w:eastAsia="Times New Roman" w:hAnsi="Times New Roman" w:cs="Times New Roman"/>
          <w:b/>
          <w:sz w:val="24"/>
          <w:szCs w:val="24"/>
          <w:lang w:eastAsia="ru-RU"/>
        </w:rPr>
        <w:t>20</w:t>
      </w:r>
      <w:bookmarkStart w:id="0" w:name="_GoBack"/>
      <w:bookmarkEnd w:id="0"/>
      <w:r>
        <w:rPr>
          <w:rFonts w:ascii="Times New Roman" w:eastAsia="Times New Roman" w:hAnsi="Times New Roman" w:cs="Times New Roman"/>
          <w:b/>
          <w:sz w:val="24"/>
          <w:szCs w:val="24"/>
          <w:lang w:eastAsia="ru-RU"/>
        </w:rPr>
        <w:t xml:space="preserve">» декабря  2018                                                                                            </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9F2344">
        <w:rPr>
          <w:rFonts w:ascii="Times New Roman" w:eastAsia="Times New Roman" w:hAnsi="Times New Roman" w:cs="Times New Roman"/>
          <w:b/>
          <w:sz w:val="24"/>
          <w:szCs w:val="24"/>
          <w:lang w:eastAsia="ru-RU"/>
        </w:rPr>
        <w:t>259</w:t>
      </w:r>
    </w:p>
    <w:p w:rsidR="00C561AA" w:rsidRDefault="00C561AA" w:rsidP="00C561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Вершинино</w:t>
      </w:r>
    </w:p>
    <w:p w:rsidR="00C561AA" w:rsidRDefault="00C561AA" w:rsidP="00C561AA">
      <w:pPr>
        <w:widowControl w:val="0"/>
        <w:spacing w:after="0" w:line="240" w:lineRule="auto"/>
        <w:jc w:val="center"/>
        <w:rPr>
          <w:rFonts w:ascii="Times New Roman" w:eastAsia="Times New Roman" w:hAnsi="Times New Roman" w:cs="Times New Roman"/>
          <w:snapToGrid w:val="0"/>
          <w:sz w:val="24"/>
          <w:szCs w:val="24"/>
          <w:lang w:eastAsia="ru-RU"/>
        </w:rPr>
      </w:pPr>
    </w:p>
    <w:tbl>
      <w:tblPr>
        <w:tblW w:w="9464" w:type="dxa"/>
        <w:tblLook w:val="04A0" w:firstRow="1" w:lastRow="0" w:firstColumn="1" w:lastColumn="0" w:noHBand="0" w:noVBand="1"/>
      </w:tblPr>
      <w:tblGrid>
        <w:gridCol w:w="9464"/>
      </w:tblGrid>
      <w:tr w:rsidR="00C561AA" w:rsidTr="00C561AA">
        <w:tc>
          <w:tcPr>
            <w:tcW w:w="9464" w:type="dxa"/>
            <w:hideMark/>
          </w:tcPr>
          <w:p w:rsidR="00C561AA" w:rsidRDefault="00C561AA">
            <w:pPr>
              <w:spacing w:after="0" w:line="240" w:lineRule="auto"/>
              <w:jc w:val="center"/>
              <w:rPr>
                <w:rFonts w:ascii="Times New Roman" w:eastAsia="Times New Roman" w:hAnsi="Times New Roman" w:cs="Times New Roman"/>
                <w:bCs/>
                <w:color w:val="323131"/>
                <w:sz w:val="24"/>
                <w:szCs w:val="24"/>
                <w:lang w:eastAsia="ru-RU"/>
              </w:rPr>
            </w:pPr>
            <w:r>
              <w:rPr>
                <w:rFonts w:ascii="Times New Roman" w:eastAsia="Times New Roman" w:hAnsi="Times New Roman" w:cs="Times New Roman"/>
                <w:sz w:val="24"/>
                <w:szCs w:val="24"/>
                <w:lang w:eastAsia="ru-RU"/>
              </w:rPr>
              <w:t xml:space="preserve">      О внесении изменений в постановление № 207 от 21.06.2017 «</w:t>
            </w:r>
            <w:r>
              <w:rPr>
                <w:rFonts w:ascii="Times New Roman" w:eastAsia="Times New Roman" w:hAnsi="Times New Roman" w:cs="Times New Roman"/>
                <w:snapToGrid w:val="0"/>
                <w:sz w:val="24"/>
                <w:szCs w:val="24"/>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Pr>
                <w:rFonts w:ascii="Times New Roman" w:eastAsia="Times New Roman" w:hAnsi="Times New Roman" w:cs="Times New Roman"/>
                <w:snapToGrid w:val="0"/>
                <w:sz w:val="24"/>
                <w:szCs w:val="24"/>
                <w:lang w:eastAsia="ru-RU"/>
              </w:rPr>
              <w:t>контроля за</w:t>
            </w:r>
            <w:proofErr w:type="gramEnd"/>
            <w:r>
              <w:rPr>
                <w:rFonts w:ascii="Times New Roman" w:eastAsia="Times New Roman" w:hAnsi="Times New Roman" w:cs="Times New Roman"/>
                <w:snapToGrid w:val="0"/>
                <w:sz w:val="24"/>
                <w:szCs w:val="24"/>
                <w:lang w:eastAsia="ru-RU"/>
              </w:rPr>
              <w:t xml:space="preserve"> сохранностью автомобильных дорог местного значения  в границах  муниципального образования «Спасское сельское поселение</w:t>
            </w:r>
            <w:r>
              <w:rPr>
                <w:rFonts w:ascii="Times New Roman" w:eastAsia="Times New Roman" w:hAnsi="Times New Roman" w:cs="Times New Roman"/>
                <w:sz w:val="24"/>
                <w:szCs w:val="24"/>
                <w:lang w:eastAsia="ru-RU"/>
              </w:rPr>
              <w:t>»</w:t>
            </w:r>
          </w:p>
        </w:tc>
      </w:tr>
    </w:tbl>
    <w:p w:rsidR="00C561AA" w:rsidRDefault="00C561AA" w:rsidP="00C561AA">
      <w:pPr>
        <w:spacing w:after="0" w:line="240" w:lineRule="auto"/>
        <w:rPr>
          <w:rFonts w:ascii="Times New Roman" w:eastAsia="Times New Roman" w:hAnsi="Times New Roman" w:cs="Times New Roman"/>
          <w:bCs/>
          <w:color w:val="323131"/>
          <w:sz w:val="24"/>
          <w:szCs w:val="24"/>
          <w:lang w:eastAsia="ru-RU"/>
        </w:rPr>
      </w:pPr>
    </w:p>
    <w:p w:rsidR="00C561AA" w:rsidRDefault="00C561AA" w:rsidP="00C561AA">
      <w:pPr>
        <w:ind w:firstLine="708"/>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нормативного правового акта в соответствие с законодательством, рассмотрев протест прокуратуры Томского района от 29.06.2018 № 3/6-2018,</w:t>
      </w:r>
    </w:p>
    <w:p w:rsidR="00C561AA" w:rsidRDefault="00C561AA" w:rsidP="00C561A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ПОСТАНОВЛЯЮ:</w:t>
      </w:r>
    </w:p>
    <w:p w:rsidR="00C561AA" w:rsidRDefault="00C561AA" w:rsidP="00C561AA">
      <w:pPr>
        <w:spacing w:after="0" w:line="240" w:lineRule="auto"/>
        <w:rPr>
          <w:rFonts w:ascii="Times New Roman" w:eastAsia="Times New Roman" w:hAnsi="Times New Roman" w:cs="Times New Roman"/>
          <w:b/>
          <w:sz w:val="24"/>
          <w:szCs w:val="24"/>
          <w:lang w:eastAsia="ru-RU"/>
        </w:rPr>
      </w:pPr>
    </w:p>
    <w:p w:rsidR="00C561AA" w:rsidRDefault="00C561AA" w:rsidP="00C561A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постановление Администрации Спасского сельского поселения от 21.06.2017 № 207 «Об утверждении      административного  регламента исполнения муниципальной функции   по осуществлению муниципального </w:t>
      </w:r>
      <w:proofErr w:type="gramStart"/>
      <w:r>
        <w:rPr>
          <w:rFonts w:ascii="Times New Roman" w:eastAsia="Times New Roman" w:hAnsi="Times New Roman" w:cs="Times New Roman"/>
          <w:snapToGrid w:val="0"/>
          <w:sz w:val="24"/>
          <w:szCs w:val="24"/>
          <w:lang w:eastAsia="ru-RU"/>
        </w:rPr>
        <w:t>контроля за</w:t>
      </w:r>
      <w:proofErr w:type="gramEnd"/>
      <w:r>
        <w:rPr>
          <w:rFonts w:ascii="Times New Roman" w:eastAsia="Times New Roman" w:hAnsi="Times New Roman" w:cs="Times New Roman"/>
          <w:snapToGrid w:val="0"/>
          <w:sz w:val="24"/>
          <w:szCs w:val="24"/>
          <w:lang w:eastAsia="ru-RU"/>
        </w:rPr>
        <w:t xml:space="preserve"> сохранностью автомобильных дорог местного значения  в границах  муниципального образования «Спасское сельское поселение»  внести следующие изменения:</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 раздел   1 дополнить пунктом 9.1    следующего содержания:</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«9.1.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4"/>
          <w:szCs w:val="24"/>
        </w:rPr>
        <w:t xml:space="preserve">.».  </w:t>
      </w:r>
      <w:proofErr w:type="gramEnd"/>
    </w:p>
    <w:p w:rsidR="00C561AA" w:rsidRDefault="00C561AA" w:rsidP="00C561AA">
      <w:pPr>
        <w:pStyle w:val="a4"/>
        <w:numPr>
          <w:ilvl w:val="0"/>
          <w:numId w:val="1"/>
        </w:numPr>
        <w:spacing w:after="0" w:line="36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пункт 34  изложить в следующей редакции:</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rFonts w:ascii="Times New Roman" w:hAnsi="Times New Roman" w:cs="Times New Roman"/>
          <w:sz w:val="24"/>
          <w:szCs w:val="24"/>
        </w:rPr>
        <w:t>.».</w:t>
      </w:r>
      <w:proofErr w:type="gramEnd"/>
    </w:p>
    <w:p w:rsidR="00C561AA" w:rsidRDefault="00C561AA" w:rsidP="00C561AA">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пункт 54 изложить в следующей редакции:</w:t>
      </w:r>
    </w:p>
    <w:p w:rsidR="00C561AA" w:rsidRDefault="00C561AA" w:rsidP="00C561A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w:t>
      </w:r>
      <w:r>
        <w:rPr>
          <w:rFonts w:ascii="Times New Roman" w:hAnsi="Times New Roman" w:cs="Times New Roman"/>
          <w:sz w:val="24"/>
          <w:szCs w:val="24"/>
        </w:rPr>
        <w:lastRenderedPageBreak/>
        <w:t>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r>
        <w:rPr>
          <w:rFonts w:ascii="Times New Roman" w:hAnsi="Times New Roman" w:cs="Times New Roman"/>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hAnsi="Times New Roman" w:cs="Times New Roman"/>
          <w:sz w:val="24"/>
          <w:szCs w:val="24"/>
        </w:rPr>
        <w:t xml:space="preserve">.». </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 подпункт 2  пункта 61 изложить в следующей редакции:</w:t>
      </w:r>
    </w:p>
    <w:p w:rsidR="00C561AA" w:rsidRDefault="00C561AA" w:rsidP="00C561AA">
      <w:pPr>
        <w:pStyle w:val="ConsPlusNormal"/>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4"/>
          <w:szCs w:val="24"/>
        </w:rPr>
        <w:t xml:space="preserve"> массовой информации о следующих фактах:</w:t>
      </w:r>
    </w:p>
    <w:p w:rsidR="00C561AA" w:rsidRDefault="00C561AA" w:rsidP="00C561AA">
      <w:pPr>
        <w:pStyle w:val="ConsPlusNormal"/>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561AA" w:rsidRDefault="00C561AA" w:rsidP="00C561AA">
      <w:pPr>
        <w:pStyle w:val="ConsPlusNormal"/>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 61 дополнить подпунктом 4, следующего содержания:</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61 настоящей главы, не могут служить основанием для проведения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 2  пункта 61    настоящей главы являться основанием для проведения внеплановой проверки, должностное лицо органа государственного контроля </w:t>
      </w:r>
      <w:r>
        <w:rPr>
          <w:rFonts w:ascii="Times New Roman" w:hAnsi="Times New Roman" w:cs="Times New Roman"/>
          <w:sz w:val="24"/>
          <w:szCs w:val="24"/>
        </w:rPr>
        <w:lastRenderedPageBreak/>
        <w:t>(надзора),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4"/>
          <w:szCs w:val="24"/>
        </w:rPr>
        <w:t xml:space="preserve">.».  </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61.1 следующего содержания:</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«61.1. При рассмотрении обращений и заявлений, информации о фактах, указанных в </w:t>
      </w:r>
      <w:hyperlink r:id="rId6" w:anchor="dst100127" w:history="1">
        <w:r>
          <w:rPr>
            <w:rStyle w:val="a3"/>
            <w:rFonts w:ascii="Times New Roman" w:eastAsia="Times New Roman" w:hAnsi="Times New Roman" w:cs="Times New Roman"/>
            <w:color w:val="000000" w:themeColor="text1"/>
            <w:sz w:val="24"/>
            <w:szCs w:val="24"/>
            <w:u w:val="none"/>
            <w:lang w:eastAsia="ru-RU"/>
          </w:rPr>
          <w:t>пункте</w:t>
        </w:r>
      </w:hyperlink>
      <w:r>
        <w:rPr>
          <w:rFonts w:ascii="Times New Roman" w:eastAsia="Times New Roman" w:hAnsi="Times New Roman" w:cs="Times New Roman"/>
          <w:color w:val="000000"/>
          <w:sz w:val="24"/>
          <w:szCs w:val="24"/>
          <w:lang w:eastAsia="ru-RU"/>
        </w:rPr>
        <w:t xml:space="preserve"> 61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Start"/>
      <w:r>
        <w:rPr>
          <w:rFonts w:ascii="Times New Roman" w:eastAsia="Times New Roman" w:hAnsi="Times New Roman" w:cs="Times New Roman"/>
          <w:color w:val="000000"/>
          <w:sz w:val="24"/>
          <w:szCs w:val="24"/>
          <w:lang w:eastAsia="ru-RU"/>
        </w:rPr>
        <w:t>.».</w:t>
      </w:r>
      <w:proofErr w:type="gramEnd"/>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аздел 3  дополнить пунктом 61.2, </w:t>
      </w:r>
      <w:r>
        <w:rPr>
          <w:rFonts w:ascii="Times New Roman" w:hAnsi="Times New Roman" w:cs="Times New Roman"/>
          <w:sz w:val="24"/>
          <w:szCs w:val="24"/>
        </w:rPr>
        <w:t>следующего содержания</w:t>
      </w:r>
      <w:r>
        <w:rPr>
          <w:rFonts w:ascii="Times New Roman" w:eastAsia="Times New Roman" w:hAnsi="Times New Roman" w:cs="Times New Roman"/>
          <w:color w:val="000000"/>
          <w:sz w:val="24"/>
          <w:szCs w:val="24"/>
          <w:lang w:eastAsia="ru-RU"/>
        </w:rPr>
        <w:t>:</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bookmarkStart w:id="1" w:name="dst323"/>
      <w:bookmarkEnd w:id="1"/>
      <w:r>
        <w:rPr>
          <w:rFonts w:ascii="Times New Roman" w:eastAsia="Times New Roman" w:hAnsi="Times New Roman" w:cs="Times New Roman"/>
          <w:color w:val="000000"/>
          <w:sz w:val="24"/>
          <w:szCs w:val="24"/>
          <w:lang w:eastAsia="ru-RU"/>
        </w:rPr>
        <w:t xml:space="preserve">«61.2.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 w:anchor="dst100127" w:history="1">
        <w:r>
          <w:rPr>
            <w:rStyle w:val="a3"/>
            <w:rFonts w:ascii="Times New Roman" w:eastAsia="Times New Roman" w:hAnsi="Times New Roman" w:cs="Times New Roman"/>
            <w:color w:val="000000" w:themeColor="text1"/>
            <w:sz w:val="24"/>
            <w:szCs w:val="24"/>
            <w:u w:val="none"/>
            <w:lang w:eastAsia="ru-RU"/>
          </w:rPr>
          <w:t>пункте</w:t>
        </w:r>
      </w:hyperlink>
      <w:r>
        <w:rPr>
          <w:rFonts w:ascii="Times New Roman" w:eastAsia="Times New Roman" w:hAnsi="Times New Roman" w:cs="Times New Roman"/>
          <w:color w:val="000000"/>
          <w:sz w:val="24"/>
          <w:szCs w:val="24"/>
          <w:lang w:eastAsia="ru-RU"/>
        </w:rPr>
        <w:t xml:space="preserve"> 61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eastAsia="Times New Roman" w:hAnsi="Times New Roman" w:cs="Times New Roman"/>
          <w:color w:val="000000"/>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eastAsia="Times New Roman" w:hAnsi="Times New Roman" w:cs="Times New Roman"/>
          <w:color w:val="000000"/>
          <w:sz w:val="24"/>
          <w:szCs w:val="24"/>
          <w:lang w:eastAsia="ru-RU"/>
        </w:rPr>
        <w:t>.».</w:t>
      </w:r>
      <w:proofErr w:type="gramEnd"/>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аздел 3 дополнить пунктом 61.3, </w:t>
      </w:r>
      <w:r>
        <w:rPr>
          <w:rFonts w:ascii="Times New Roman" w:hAnsi="Times New Roman" w:cs="Times New Roman"/>
          <w:sz w:val="24"/>
          <w:szCs w:val="24"/>
        </w:rPr>
        <w:t>следующего содержания</w:t>
      </w:r>
      <w:r>
        <w:rPr>
          <w:rFonts w:ascii="Times New Roman" w:eastAsia="Times New Roman" w:hAnsi="Times New Roman" w:cs="Times New Roman"/>
          <w:color w:val="000000"/>
          <w:sz w:val="24"/>
          <w:szCs w:val="24"/>
          <w:lang w:eastAsia="ru-RU"/>
        </w:rPr>
        <w:t>:</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bookmarkStart w:id="2" w:name="dst324"/>
      <w:bookmarkEnd w:id="2"/>
      <w:r>
        <w:rPr>
          <w:rFonts w:ascii="Times New Roman" w:eastAsia="Times New Roman" w:hAnsi="Times New Roman" w:cs="Times New Roman"/>
          <w:color w:val="000000"/>
          <w:sz w:val="24"/>
          <w:szCs w:val="24"/>
          <w:lang w:eastAsia="ru-RU"/>
        </w:rPr>
        <w:t xml:space="preserve">«61.3. </w:t>
      </w:r>
      <w:proofErr w:type="gramStart"/>
      <w:r>
        <w:rPr>
          <w:rFonts w:ascii="Times New Roman" w:eastAsia="Times New Roman" w:hAnsi="Times New Roman" w:cs="Times New Roman"/>
          <w:color w:val="000000"/>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 w:anchor="dst100127" w:history="1">
        <w:r>
          <w:rPr>
            <w:rStyle w:val="a3"/>
            <w:rFonts w:ascii="Times New Roman" w:eastAsia="Times New Roman" w:hAnsi="Times New Roman" w:cs="Times New Roman"/>
            <w:color w:val="000000" w:themeColor="text1"/>
            <w:sz w:val="24"/>
            <w:szCs w:val="24"/>
            <w:u w:val="none"/>
            <w:lang w:eastAsia="ru-RU"/>
          </w:rPr>
          <w:t>пункте</w:t>
        </w:r>
      </w:hyperlink>
      <w:r>
        <w:rPr>
          <w:rFonts w:ascii="Times New Roman" w:eastAsia="Times New Roman" w:hAnsi="Times New Roman" w:cs="Times New Roman"/>
          <w:color w:val="000000"/>
          <w:sz w:val="24"/>
          <w:szCs w:val="24"/>
          <w:lang w:eastAsia="ru-RU"/>
        </w:rPr>
        <w:t xml:space="preserve"> 61 настоящей главы,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w:t>
      </w:r>
      <w:hyperlink r:id="rId9" w:anchor="dst318" w:history="1">
        <w:r>
          <w:rPr>
            <w:rStyle w:val="a3"/>
            <w:rFonts w:ascii="Times New Roman" w:eastAsia="Times New Roman" w:hAnsi="Times New Roman" w:cs="Times New Roman"/>
            <w:color w:val="000000" w:themeColor="text1"/>
            <w:sz w:val="24"/>
            <w:szCs w:val="24"/>
            <w:u w:val="none"/>
            <w:lang w:eastAsia="ru-RU"/>
          </w:rPr>
          <w:t>пункте 2 пункта 61</w:t>
        </w:r>
        <w:r>
          <w:rPr>
            <w:rStyle w:val="a3"/>
            <w:rFonts w:ascii="Times New Roman" w:eastAsia="Times New Roman" w:hAnsi="Times New Roman" w:cs="Times New Roman"/>
            <w:color w:val="666699"/>
            <w:sz w:val="24"/>
            <w:szCs w:val="24"/>
            <w:u w:val="none"/>
            <w:lang w:eastAsia="ru-RU"/>
          </w:rPr>
          <w:t xml:space="preserve"> </w:t>
        </w:r>
      </w:hyperlink>
      <w:r>
        <w:rPr>
          <w:rFonts w:ascii="Times New Roman" w:eastAsia="Times New Roman" w:hAnsi="Times New Roman" w:cs="Times New Roman"/>
          <w:color w:val="000000"/>
          <w:sz w:val="24"/>
          <w:szCs w:val="24"/>
          <w:lang w:eastAsia="ru-RU"/>
        </w:rPr>
        <w:t xml:space="preserve">  настоящей главы.</w:t>
      </w:r>
      <w:proofErr w:type="gramEnd"/>
      <w:r>
        <w:rPr>
          <w:rFonts w:ascii="Times New Roman" w:eastAsia="Times New Roman" w:hAnsi="Times New Roman" w:cs="Times New Roman"/>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Pr>
          <w:rFonts w:ascii="Times New Roman" w:eastAsia="Times New Roman" w:hAnsi="Times New Roman" w:cs="Times New Roman"/>
          <w:color w:val="000000"/>
          <w:sz w:val="24"/>
          <w:szCs w:val="24"/>
          <w:lang w:eastAsia="ru-RU"/>
        </w:rPr>
        <w:t>.».</w:t>
      </w:r>
      <w:proofErr w:type="gramEnd"/>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аздел 3 дополнить пунктом 61.4, </w:t>
      </w:r>
      <w:r>
        <w:rPr>
          <w:rFonts w:ascii="Times New Roman" w:hAnsi="Times New Roman" w:cs="Times New Roman"/>
          <w:sz w:val="24"/>
          <w:szCs w:val="24"/>
        </w:rPr>
        <w:t>следующего содержания</w:t>
      </w:r>
      <w:r>
        <w:rPr>
          <w:rFonts w:ascii="Times New Roman" w:eastAsia="Times New Roman" w:hAnsi="Times New Roman" w:cs="Times New Roman"/>
          <w:color w:val="000000"/>
          <w:sz w:val="24"/>
          <w:szCs w:val="24"/>
          <w:lang w:eastAsia="ru-RU"/>
        </w:rPr>
        <w:t>:</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bookmarkStart w:id="3" w:name="dst325"/>
      <w:bookmarkEnd w:id="3"/>
      <w:r>
        <w:rPr>
          <w:rFonts w:ascii="Times New Roman" w:eastAsia="Times New Roman" w:hAnsi="Times New Roman" w:cs="Times New Roman"/>
          <w:color w:val="000000"/>
          <w:sz w:val="24"/>
          <w:szCs w:val="24"/>
          <w:lang w:eastAsia="ru-RU"/>
        </w:rPr>
        <w:t xml:space="preserve">«61.4.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color w:val="000000"/>
          <w:sz w:val="24"/>
          <w:szCs w:val="24"/>
          <w:lang w:eastAsia="ru-RU"/>
        </w:rPr>
        <w:t>явившихся</w:t>
      </w:r>
      <w:proofErr w:type="gramEnd"/>
      <w:r>
        <w:rPr>
          <w:rFonts w:ascii="Times New Roman" w:eastAsia="Times New Roman" w:hAnsi="Times New Roman" w:cs="Times New Roman"/>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bookmarkStart w:id="4" w:name="dst326"/>
      <w:bookmarkEnd w:id="4"/>
      <w:r>
        <w:rPr>
          <w:rFonts w:ascii="Times New Roman" w:eastAsia="Times New Roman" w:hAnsi="Times New Roman" w:cs="Times New Roman"/>
          <w:color w:val="000000"/>
          <w:sz w:val="24"/>
          <w:szCs w:val="24"/>
          <w:lang w:eastAsia="ru-RU"/>
        </w:rPr>
        <w:t>10)</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аздел 3 дополнить пунктом 61.5, </w:t>
      </w:r>
      <w:r>
        <w:rPr>
          <w:rFonts w:ascii="Times New Roman" w:hAnsi="Times New Roman" w:cs="Times New Roman"/>
          <w:sz w:val="24"/>
          <w:szCs w:val="24"/>
        </w:rPr>
        <w:t>следующего содержания</w:t>
      </w:r>
      <w:r>
        <w:rPr>
          <w:rFonts w:ascii="Times New Roman" w:eastAsia="Times New Roman" w:hAnsi="Times New Roman" w:cs="Times New Roman"/>
          <w:color w:val="000000"/>
          <w:sz w:val="24"/>
          <w:szCs w:val="24"/>
          <w:lang w:eastAsia="ru-RU"/>
        </w:rPr>
        <w:t>:</w:t>
      </w:r>
    </w:p>
    <w:p w:rsidR="00C561AA" w:rsidRDefault="00C561AA" w:rsidP="00C561AA">
      <w:pPr>
        <w:spacing w:after="0" w:line="240"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«61.5. </w:t>
      </w:r>
      <w:proofErr w:type="gramStart"/>
      <w:r>
        <w:rPr>
          <w:rFonts w:ascii="Times New Roman" w:eastAsia="Times New Roman" w:hAnsi="Times New Roman" w:cs="Times New Roman"/>
          <w:color w:val="000000"/>
          <w:sz w:val="24"/>
          <w:szCs w:val="24"/>
          <w:lang w:eastAsia="ru-RU"/>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w:t>
      </w:r>
      <w:r>
        <w:rPr>
          <w:rFonts w:ascii="Times New Roman" w:eastAsia="Times New Roman" w:hAnsi="Times New Roman" w:cs="Times New Roman"/>
          <w:color w:val="000000"/>
          <w:sz w:val="24"/>
          <w:szCs w:val="24"/>
          <w:lang w:eastAsia="ru-RU"/>
        </w:rPr>
        <w:lastRenderedPageBreak/>
        <w:t>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татью 74 изложить в следующей редакции:</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«74.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подпункте 2 пункта 61 главы 4,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roofErr w:type="gramStart"/>
      <w:r>
        <w:rPr>
          <w:rFonts w:ascii="Times New Roman" w:hAnsi="Times New Roman" w:cs="Times New Roman"/>
          <w:sz w:val="24"/>
          <w:szCs w:val="24"/>
        </w:rPr>
        <w:t>.».</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77.1, следующего содержания:</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«77.1.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4"/>
          <w:szCs w:val="24"/>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77.2, следующего содержания:</w:t>
      </w:r>
    </w:p>
    <w:p w:rsidR="00C561AA" w:rsidRDefault="00C561AA" w:rsidP="00C561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61 настоящей главы,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r>
        <w:rPr>
          <w:rFonts w:ascii="Times New Roman" w:hAnsi="Times New Roman" w:cs="Times New Roman"/>
          <w:sz w:val="24"/>
          <w:szCs w:val="24"/>
        </w:rPr>
        <w:lastRenderedPageBreak/>
        <w:t>полученной информации, но представление таких пояснений и иных документов не является обязательным.</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77.3, следующего содержания:</w:t>
      </w:r>
    </w:p>
    <w:p w:rsidR="00C561AA" w:rsidRDefault="00C561AA" w:rsidP="00C561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61 настоящей главы,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61 настоящей главы.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Pr>
          <w:rFonts w:ascii="Times New Roman" w:hAnsi="Times New Roman" w:cs="Times New Roman"/>
          <w:sz w:val="24"/>
          <w:szCs w:val="24"/>
        </w:rPr>
        <w:t>.»</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77.4, следующего содержания:</w:t>
      </w:r>
    </w:p>
    <w:p w:rsidR="00C561AA" w:rsidRDefault="00C561AA" w:rsidP="00C561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561AA" w:rsidRDefault="00C561AA" w:rsidP="00C561AA">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 3 дополнить  пунктом 77.5, следующего содержания:</w:t>
      </w:r>
    </w:p>
    <w:p w:rsidR="00C561AA" w:rsidRDefault="00C561AA" w:rsidP="00C561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«77.5. </w:t>
      </w:r>
      <w:proofErr w:type="gramStart"/>
      <w:r>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561AA" w:rsidRDefault="00C561AA" w:rsidP="00C561AA">
      <w:pPr>
        <w:pStyle w:val="ConsPlusNormal"/>
        <w:tabs>
          <w:tab w:val="left" w:pos="567"/>
        </w:tabs>
        <w:ind w:firstLine="567"/>
        <w:jc w:val="both"/>
        <w:rPr>
          <w:rFonts w:ascii="Times New Roman" w:hAnsi="Times New Roman" w:cs="Times New Roman"/>
          <w:sz w:val="24"/>
          <w:szCs w:val="24"/>
        </w:rPr>
      </w:pPr>
    </w:p>
    <w:p w:rsidR="00C561AA" w:rsidRDefault="00C561AA" w:rsidP="00C561AA">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Pr>
          <w:rFonts w:ascii="Times New Roman" w:hAnsi="Times New Roman" w:cs="Times New Roman"/>
          <w:sz w:val="24"/>
          <w:szCs w:val="24"/>
        </w:rPr>
        <w:t xml:space="preserve"> 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b/>
            <w:sz w:val="24"/>
            <w:szCs w:val="24"/>
            <w:lang w:val="en-US"/>
          </w:rPr>
          <w:t>spassko</w:t>
        </w:r>
        <w:r>
          <w:rPr>
            <w:rStyle w:val="a3"/>
            <w:rFonts w:ascii="Times New Roman" w:hAnsi="Times New Roman" w:cs="Times New Roman"/>
            <w:b/>
            <w:sz w:val="24"/>
            <w:szCs w:val="24"/>
          </w:rPr>
          <w:t>е.</w:t>
        </w:r>
        <w:r>
          <w:rPr>
            <w:rStyle w:val="a3"/>
            <w:rFonts w:ascii="Times New Roman" w:hAnsi="Times New Roman" w:cs="Times New Roman"/>
            <w:b/>
            <w:sz w:val="24"/>
            <w:szCs w:val="24"/>
            <w:lang w:val="en-US"/>
          </w:rPr>
          <w:t>tomsk</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u w:val="single"/>
        </w:rPr>
        <w:t>.</w:t>
      </w:r>
    </w:p>
    <w:p w:rsidR="00C561AA" w:rsidRDefault="00C561AA" w:rsidP="00C561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распоряжения оставляю за собой. </w:t>
      </w:r>
    </w:p>
    <w:p w:rsidR="00C561AA" w:rsidRDefault="00C561AA" w:rsidP="00C561AA">
      <w:pPr>
        <w:jc w:val="both"/>
        <w:rPr>
          <w:rFonts w:ascii="Times New Roman" w:hAnsi="Times New Roman" w:cs="Times New Roman"/>
          <w:sz w:val="24"/>
          <w:szCs w:val="24"/>
        </w:rPr>
      </w:pPr>
    </w:p>
    <w:p w:rsidR="00C561AA" w:rsidRDefault="00C561AA" w:rsidP="00C561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Временно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w:t>
      </w:r>
    </w:p>
    <w:p w:rsidR="00C561AA" w:rsidRDefault="00C561AA" w:rsidP="00C561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главы Спасского  сельского поселения</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Е.А.Лущеко</w:t>
      </w:r>
      <w:proofErr w:type="spellEnd"/>
    </w:p>
    <w:p w:rsidR="00C561AA" w:rsidRDefault="00C561AA" w:rsidP="00C561AA">
      <w:pPr>
        <w:tabs>
          <w:tab w:val="left" w:pos="6045"/>
        </w:tabs>
        <w:spacing w:line="240" w:lineRule="auto"/>
        <w:jc w:val="both"/>
        <w:rPr>
          <w:rFonts w:ascii="Times New Roman" w:hAnsi="Times New Roman" w:cs="Times New Roman"/>
          <w:sz w:val="24"/>
          <w:szCs w:val="24"/>
        </w:rPr>
      </w:pPr>
    </w:p>
    <w:p w:rsidR="00C561AA" w:rsidRDefault="00C561AA" w:rsidP="00C561AA">
      <w:pPr>
        <w:tabs>
          <w:tab w:val="left" w:pos="6045"/>
        </w:tabs>
        <w:spacing w:line="240" w:lineRule="auto"/>
        <w:jc w:val="both"/>
        <w:rPr>
          <w:rFonts w:ascii="Times New Roman" w:hAnsi="Times New Roman" w:cs="Times New Roman"/>
          <w:sz w:val="24"/>
          <w:szCs w:val="24"/>
        </w:rPr>
      </w:pPr>
    </w:p>
    <w:p w:rsidR="00C561AA" w:rsidRDefault="00C561AA" w:rsidP="00C561AA">
      <w:pPr>
        <w:tabs>
          <w:tab w:val="left" w:pos="6045"/>
        </w:tabs>
        <w:spacing w:line="240" w:lineRule="auto"/>
        <w:jc w:val="both"/>
        <w:rPr>
          <w:rFonts w:ascii="Times New Roman" w:hAnsi="Times New Roman" w:cs="Times New Roman"/>
          <w:sz w:val="24"/>
          <w:szCs w:val="24"/>
        </w:rPr>
      </w:pPr>
    </w:p>
    <w:p w:rsidR="00C561AA" w:rsidRDefault="00C561AA" w:rsidP="00C561AA">
      <w:pPr>
        <w:tabs>
          <w:tab w:val="left" w:pos="6045"/>
        </w:tabs>
        <w:jc w:val="both"/>
        <w:rPr>
          <w:rFonts w:ascii="Times New Roman" w:hAnsi="Times New Roman" w:cs="Times New Roman"/>
          <w:sz w:val="24"/>
          <w:szCs w:val="24"/>
        </w:rPr>
      </w:pPr>
      <w:r>
        <w:rPr>
          <w:rFonts w:ascii="Times New Roman" w:hAnsi="Times New Roman" w:cs="Times New Roman"/>
          <w:sz w:val="24"/>
          <w:szCs w:val="24"/>
        </w:rPr>
        <w:t>В дело 01-04</w:t>
      </w:r>
    </w:p>
    <w:p w:rsidR="00C561AA" w:rsidRDefault="00C561AA" w:rsidP="00C561AA">
      <w:pPr>
        <w:rPr>
          <w:rFonts w:ascii="Times New Roman" w:hAnsi="Times New Roman" w:cs="Times New Roman"/>
          <w:sz w:val="24"/>
          <w:szCs w:val="24"/>
        </w:rPr>
      </w:pPr>
      <w:r>
        <w:rPr>
          <w:rFonts w:ascii="Times New Roman" w:hAnsi="Times New Roman" w:cs="Times New Roman"/>
          <w:sz w:val="24"/>
          <w:szCs w:val="24"/>
        </w:rPr>
        <w:t>т.959-608</w:t>
      </w: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69B3"/>
    <w:multiLevelType w:val="hybridMultilevel"/>
    <w:tmpl w:val="55ECB3A8"/>
    <w:lvl w:ilvl="0" w:tplc="CBD8D768">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A7"/>
    <w:rsid w:val="003A1A38"/>
    <w:rsid w:val="004A4783"/>
    <w:rsid w:val="00751C53"/>
    <w:rsid w:val="007749FE"/>
    <w:rsid w:val="008B55A7"/>
    <w:rsid w:val="009D6AB5"/>
    <w:rsid w:val="009F2344"/>
    <w:rsid w:val="00C561AA"/>
    <w:rsid w:val="00F5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1AA"/>
    <w:rPr>
      <w:color w:val="0000FF"/>
      <w:u w:val="single"/>
    </w:rPr>
  </w:style>
  <w:style w:type="paragraph" w:styleId="a4">
    <w:name w:val="List Paragraph"/>
    <w:basedOn w:val="a"/>
    <w:uiPriority w:val="34"/>
    <w:qFormat/>
    <w:rsid w:val="00C561AA"/>
    <w:pPr>
      <w:ind w:left="720"/>
      <w:contextualSpacing/>
    </w:pPr>
  </w:style>
  <w:style w:type="paragraph" w:customStyle="1" w:styleId="ConsPlusNormal">
    <w:name w:val="ConsPlusNormal"/>
    <w:rsid w:val="00C561AA"/>
    <w:pPr>
      <w:autoSpaceDE w:val="0"/>
      <w:autoSpaceDN w:val="0"/>
      <w:adjustRightInd w:val="0"/>
      <w:spacing w:after="0" w:line="240" w:lineRule="auto"/>
    </w:pPr>
    <w:rPr>
      <w:rFonts w:ascii="Arial" w:hAnsi="Arial" w:cs="Arial"/>
      <w:sz w:val="20"/>
      <w:szCs w:val="20"/>
    </w:rPr>
  </w:style>
  <w:style w:type="paragraph" w:styleId="a5">
    <w:name w:val="Title"/>
    <w:basedOn w:val="a"/>
    <w:link w:val="a6"/>
    <w:qFormat/>
    <w:rsid w:val="007749FE"/>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7749F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1AA"/>
    <w:rPr>
      <w:color w:val="0000FF"/>
      <w:u w:val="single"/>
    </w:rPr>
  </w:style>
  <w:style w:type="paragraph" w:styleId="a4">
    <w:name w:val="List Paragraph"/>
    <w:basedOn w:val="a"/>
    <w:uiPriority w:val="34"/>
    <w:qFormat/>
    <w:rsid w:val="00C561AA"/>
    <w:pPr>
      <w:ind w:left="720"/>
      <w:contextualSpacing/>
    </w:pPr>
  </w:style>
  <w:style w:type="paragraph" w:customStyle="1" w:styleId="ConsPlusNormal">
    <w:name w:val="ConsPlusNormal"/>
    <w:rsid w:val="00C561AA"/>
    <w:pPr>
      <w:autoSpaceDE w:val="0"/>
      <w:autoSpaceDN w:val="0"/>
      <w:adjustRightInd w:val="0"/>
      <w:spacing w:after="0" w:line="240" w:lineRule="auto"/>
    </w:pPr>
    <w:rPr>
      <w:rFonts w:ascii="Arial" w:hAnsi="Arial" w:cs="Arial"/>
      <w:sz w:val="20"/>
      <w:szCs w:val="20"/>
    </w:rPr>
  </w:style>
  <w:style w:type="paragraph" w:styleId="a5">
    <w:name w:val="Title"/>
    <w:basedOn w:val="a"/>
    <w:link w:val="a6"/>
    <w:qFormat/>
    <w:rsid w:val="007749FE"/>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7749F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microsoft.com/office/2007/relationships/stylesWithEffects" Target="stylesWithEffect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ssko&#1077;.tomsk.ru/" TargetMode="External"/><Relationship Id="rId4" Type="http://schemas.openxmlformats.org/officeDocument/2006/relationships/settings" Target="settings.xm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2522</Words>
  <Characters>14377</Characters>
  <Application>Microsoft Office Word</Application>
  <DocSecurity>0</DocSecurity>
  <Lines>119</Lines>
  <Paragraphs>33</Paragraphs>
  <ScaleCrop>false</ScaleCrop>
  <Company>SPecialiST RePack</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2018-12-20T09:31:00Z</dcterms:created>
  <dcterms:modified xsi:type="dcterms:W3CDTF">2019-01-10T06:52:00Z</dcterms:modified>
</cp:coreProperties>
</file>