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6E" w:rsidRDefault="0037216E">
      <w:pPr>
        <w:pStyle w:val="ConsPlusNormal"/>
        <w:jc w:val="both"/>
        <w:outlineLvl w:val="0"/>
      </w:pPr>
    </w:p>
    <w:p w:rsidR="0055308B" w:rsidRDefault="0055308B" w:rsidP="00500D68">
      <w:pPr>
        <w:suppressAutoHyphens/>
        <w:spacing w:after="120" w:line="240" w:lineRule="auto"/>
        <w:jc w:val="center"/>
        <w:rPr>
          <w:rFonts w:ascii="Times New Roman" w:hAnsi="Times New Roman"/>
          <w:sz w:val="24"/>
          <w:szCs w:val="24"/>
          <w:lang w:eastAsia="ar-SA"/>
        </w:rPr>
      </w:pPr>
    </w:p>
    <w:p w:rsidR="0055308B" w:rsidRDefault="0055308B" w:rsidP="0055308B">
      <w:pPr>
        <w:pStyle w:val="ConsPlusTitle"/>
        <w:numPr>
          <w:ilvl w:val="0"/>
          <w:numId w:val="1"/>
        </w:numPr>
        <w:adjustRightInd w:val="0"/>
        <w:jc w:val="right"/>
        <w:outlineLvl w:val="0"/>
      </w:pPr>
      <w:r>
        <w:t>ПРОЕКТ</w:t>
      </w:r>
    </w:p>
    <w:p w:rsidR="0055308B" w:rsidRDefault="0055308B" w:rsidP="0055308B">
      <w:pPr>
        <w:pStyle w:val="ConsPlusNormal"/>
        <w:numPr>
          <w:ilvl w:val="0"/>
          <w:numId w:val="1"/>
        </w:numPr>
        <w:adjustRightInd w:val="0"/>
        <w:jc w:val="right"/>
        <w:outlineLvl w:val="0"/>
        <w:rPr>
          <w:rFonts w:ascii="Times New Roman" w:hAnsi="Times New Roman" w:cs="Times New Roman"/>
          <w:szCs w:val="22"/>
        </w:rPr>
      </w:pPr>
      <w:r>
        <w:rPr>
          <w:noProof/>
        </w:rPr>
        <mc:AlternateContent>
          <mc:Choice Requires="wps">
            <w:drawing>
              <wp:anchor distT="0" distB="0" distL="114300" distR="114300" simplePos="0" relativeHeight="251659264" behindDoc="0" locked="0" layoutInCell="1" allowOverlap="1" wp14:anchorId="7EBD7032" wp14:editId="448633C3">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08B" w:rsidRDefault="0055308B" w:rsidP="00553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55308B" w:rsidRDefault="0055308B" w:rsidP="0055308B"/>
                  </w:txbxContent>
                </v:textbox>
              </v:shape>
            </w:pict>
          </mc:Fallback>
        </mc:AlternateContent>
      </w:r>
      <w:r>
        <w:rPr>
          <w:rFonts w:ascii="Times New Roman" w:hAnsi="Times New Roman" w:cs="Times New Roman"/>
          <w:szCs w:val="22"/>
        </w:rPr>
        <w:t>Срок проведения независимой экспертизы</w:t>
      </w:r>
    </w:p>
    <w:p w:rsidR="0055308B" w:rsidRDefault="0055308B" w:rsidP="0055308B">
      <w:pPr>
        <w:pStyle w:val="ConsPlusNormal"/>
        <w:numPr>
          <w:ilvl w:val="0"/>
          <w:numId w:val="1"/>
        </w:numPr>
        <w:adjustRightInd w:val="0"/>
        <w:jc w:val="right"/>
        <w:outlineLvl w:val="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b/>
          <w:szCs w:val="22"/>
        </w:rPr>
        <w:t xml:space="preserve">с </w:t>
      </w:r>
      <w:r>
        <w:rPr>
          <w:rFonts w:ascii="Times New Roman" w:hAnsi="Times New Roman" w:cs="Times New Roman"/>
          <w:b/>
          <w:szCs w:val="22"/>
        </w:rPr>
        <w:t>1</w:t>
      </w:r>
      <w:r>
        <w:rPr>
          <w:rFonts w:ascii="Times New Roman" w:hAnsi="Times New Roman" w:cs="Times New Roman"/>
          <w:b/>
          <w:szCs w:val="22"/>
          <w:lang w:val="en-US"/>
        </w:rPr>
        <w:t>0</w:t>
      </w:r>
      <w:r>
        <w:rPr>
          <w:rFonts w:ascii="Times New Roman" w:hAnsi="Times New Roman" w:cs="Times New Roman"/>
          <w:b/>
          <w:szCs w:val="22"/>
        </w:rPr>
        <w:t>.0</w:t>
      </w:r>
      <w:r>
        <w:rPr>
          <w:rFonts w:ascii="Times New Roman" w:hAnsi="Times New Roman" w:cs="Times New Roman"/>
          <w:b/>
          <w:szCs w:val="22"/>
        </w:rPr>
        <w:t>8</w:t>
      </w:r>
      <w:r>
        <w:rPr>
          <w:rFonts w:ascii="Times New Roman" w:hAnsi="Times New Roman" w:cs="Times New Roman"/>
          <w:b/>
          <w:szCs w:val="22"/>
        </w:rPr>
        <w:t xml:space="preserve">.2020 по </w:t>
      </w:r>
      <w:r>
        <w:rPr>
          <w:rFonts w:ascii="Times New Roman" w:hAnsi="Times New Roman" w:cs="Times New Roman"/>
          <w:b/>
          <w:szCs w:val="22"/>
        </w:rPr>
        <w:t>1</w:t>
      </w:r>
      <w:r>
        <w:rPr>
          <w:rFonts w:ascii="Times New Roman" w:hAnsi="Times New Roman" w:cs="Times New Roman"/>
          <w:b/>
          <w:szCs w:val="22"/>
          <w:lang w:val="en-US"/>
        </w:rPr>
        <w:t>0</w:t>
      </w:r>
      <w:r>
        <w:rPr>
          <w:rFonts w:ascii="Times New Roman" w:hAnsi="Times New Roman" w:cs="Times New Roman"/>
          <w:b/>
          <w:szCs w:val="22"/>
        </w:rPr>
        <w:t>.0</w:t>
      </w:r>
      <w:r>
        <w:rPr>
          <w:rFonts w:ascii="Times New Roman" w:hAnsi="Times New Roman" w:cs="Times New Roman"/>
          <w:b/>
          <w:szCs w:val="22"/>
        </w:rPr>
        <w:t>9</w:t>
      </w:r>
      <w:r>
        <w:rPr>
          <w:rFonts w:ascii="Times New Roman" w:hAnsi="Times New Roman" w:cs="Times New Roman"/>
          <w:b/>
          <w:szCs w:val="22"/>
        </w:rPr>
        <w:t>.2020</w:t>
      </w:r>
      <w:r>
        <w:rPr>
          <w:rFonts w:ascii="Times New Roman" w:hAnsi="Times New Roman" w:cs="Times New Roman"/>
          <w:szCs w:val="22"/>
        </w:rPr>
        <w:t xml:space="preserve"> гг.</w:t>
      </w:r>
    </w:p>
    <w:p w:rsidR="0055308B" w:rsidRDefault="0055308B" w:rsidP="0055308B">
      <w:pPr>
        <w:numPr>
          <w:ilvl w:val="0"/>
          <w:numId w:val="1"/>
        </w:numPr>
        <w:spacing w:after="0" w:line="240" w:lineRule="auto"/>
        <w:jc w:val="right"/>
      </w:pPr>
      <w:r>
        <w:t>разработчик: Администрация Спасского сельского поселения                                                                                                         проект направлен на сайт: Спасского сельского поселения</w:t>
      </w:r>
    </w:p>
    <w:p w:rsidR="0055308B" w:rsidRDefault="0055308B" w:rsidP="0055308B">
      <w:pPr>
        <w:numPr>
          <w:ilvl w:val="0"/>
          <w:numId w:val="1"/>
        </w:numPr>
        <w:spacing w:after="0" w:line="240" w:lineRule="auto"/>
        <w:jc w:val="right"/>
      </w:pPr>
      <w:bookmarkStart w:id="0" w:name="_GoBack"/>
      <w:bookmarkEnd w:id="0"/>
    </w:p>
    <w:p w:rsidR="00500D68" w:rsidRPr="00BD571A" w:rsidRDefault="00500D68" w:rsidP="00500D68">
      <w:pPr>
        <w:suppressAutoHyphens/>
        <w:spacing w:after="120" w:line="240" w:lineRule="auto"/>
        <w:jc w:val="center"/>
        <w:rPr>
          <w:rFonts w:ascii="Times New Roman" w:hAnsi="Times New Roman"/>
          <w:sz w:val="24"/>
          <w:szCs w:val="24"/>
          <w:lang w:eastAsia="ar-SA"/>
        </w:rPr>
      </w:pPr>
      <w:r w:rsidRPr="00BD571A">
        <w:rPr>
          <w:rFonts w:ascii="Times New Roman" w:hAnsi="Times New Roman"/>
          <w:sz w:val="24"/>
          <w:szCs w:val="24"/>
          <w:lang w:eastAsia="ar-SA"/>
        </w:rPr>
        <w:t>МУНИЦИПАЛЬНОЕ ОБРАЗОВАНИЕ «СПАССКОЕ СЕЛЬСКОЕ ПОСЕЛЕНИЕ»</w:t>
      </w:r>
    </w:p>
    <w:p w:rsidR="00500D68" w:rsidRPr="00BD571A" w:rsidRDefault="00500D68" w:rsidP="00500D68">
      <w:pPr>
        <w:suppressAutoHyphens/>
        <w:spacing w:after="120" w:line="240" w:lineRule="auto"/>
        <w:jc w:val="center"/>
        <w:rPr>
          <w:rFonts w:ascii="Times New Roman" w:hAnsi="Times New Roman"/>
          <w:b/>
          <w:sz w:val="24"/>
          <w:szCs w:val="24"/>
          <w:lang w:eastAsia="ar-SA"/>
        </w:rPr>
      </w:pPr>
      <w:r w:rsidRPr="00BD571A">
        <w:rPr>
          <w:rFonts w:ascii="Times New Roman" w:hAnsi="Times New Roman"/>
          <w:b/>
          <w:sz w:val="24"/>
          <w:szCs w:val="24"/>
          <w:lang w:eastAsia="ar-SA"/>
        </w:rPr>
        <w:t>АДМИНИСТРАЦИЯ СПАССКОГО СЕЛЬСКОГО ПОСЕЛЕНИЯ</w:t>
      </w:r>
    </w:p>
    <w:p w:rsidR="00500D68" w:rsidRPr="00BD571A" w:rsidRDefault="00500D68" w:rsidP="00500D68">
      <w:pPr>
        <w:pStyle w:val="a3"/>
        <w:tabs>
          <w:tab w:val="clear" w:pos="6804"/>
        </w:tabs>
        <w:spacing w:before="0" w:after="120"/>
        <w:ind w:right="140"/>
        <w:jc w:val="center"/>
        <w:rPr>
          <w:szCs w:val="24"/>
        </w:rPr>
      </w:pPr>
      <w:r w:rsidRPr="00BD571A">
        <w:rPr>
          <w:b/>
          <w:szCs w:val="24"/>
        </w:rPr>
        <w:t>ПОСТАНОВЛЕНИЕ</w:t>
      </w:r>
      <w:r w:rsidRPr="00BD571A">
        <w:rPr>
          <w:szCs w:val="24"/>
        </w:rPr>
        <w:t xml:space="preserve"> </w:t>
      </w:r>
    </w:p>
    <w:p w:rsidR="00500D68" w:rsidRPr="00BD571A" w:rsidRDefault="00500D68" w:rsidP="00500D68">
      <w:pPr>
        <w:spacing w:after="0" w:line="240" w:lineRule="auto"/>
        <w:rPr>
          <w:rFonts w:ascii="Times New Roman" w:hAnsi="Times New Roman"/>
          <w:sz w:val="24"/>
          <w:szCs w:val="24"/>
        </w:rPr>
      </w:pPr>
      <w:r>
        <w:rPr>
          <w:rFonts w:ascii="Times New Roman" w:hAnsi="Times New Roman"/>
          <w:sz w:val="24"/>
          <w:szCs w:val="24"/>
        </w:rPr>
        <w:t>__ августа  2020</w:t>
      </w:r>
      <w:r w:rsidRPr="00BD571A">
        <w:rPr>
          <w:rFonts w:ascii="Times New Roman" w:hAnsi="Times New Roman"/>
          <w:sz w:val="24"/>
          <w:szCs w:val="24"/>
        </w:rPr>
        <w:t xml:space="preserve"> года                                                                </w:t>
      </w:r>
      <w:r>
        <w:rPr>
          <w:rFonts w:ascii="Times New Roman" w:hAnsi="Times New Roman"/>
          <w:sz w:val="24"/>
          <w:szCs w:val="24"/>
        </w:rPr>
        <w:t xml:space="preserve">                            № ___</w:t>
      </w:r>
    </w:p>
    <w:p w:rsidR="00500D68" w:rsidRPr="00BD571A" w:rsidRDefault="00500D68" w:rsidP="00500D68">
      <w:pPr>
        <w:pStyle w:val="a3"/>
        <w:tabs>
          <w:tab w:val="clear" w:pos="6804"/>
        </w:tabs>
        <w:spacing w:before="0"/>
        <w:ind w:right="140"/>
        <w:jc w:val="center"/>
        <w:rPr>
          <w:szCs w:val="24"/>
        </w:rPr>
      </w:pPr>
    </w:p>
    <w:p w:rsidR="00500D68" w:rsidRDefault="00500D68" w:rsidP="00500D68">
      <w:pPr>
        <w:spacing w:after="0" w:line="240" w:lineRule="auto"/>
        <w:ind w:left="284" w:firstLine="424"/>
        <w:contextualSpacing/>
        <w:rPr>
          <w:rFonts w:ascii="Times New Roman" w:hAnsi="Times New Roman"/>
          <w:sz w:val="24"/>
          <w:szCs w:val="24"/>
        </w:rPr>
      </w:pPr>
      <w:r w:rsidRPr="00BD571A">
        <w:rPr>
          <w:rFonts w:ascii="Times New Roman" w:hAnsi="Times New Roman"/>
          <w:sz w:val="24"/>
          <w:szCs w:val="24"/>
        </w:rPr>
        <w:t xml:space="preserve">                                                   </w:t>
      </w:r>
      <w:proofErr w:type="spellStart"/>
      <w:r w:rsidRPr="00BD571A">
        <w:rPr>
          <w:rFonts w:ascii="Times New Roman" w:hAnsi="Times New Roman"/>
          <w:sz w:val="24"/>
          <w:szCs w:val="24"/>
        </w:rPr>
        <w:t>с</w:t>
      </w:r>
      <w:proofErr w:type="gramStart"/>
      <w:r w:rsidRPr="00BD571A">
        <w:rPr>
          <w:rFonts w:ascii="Times New Roman" w:hAnsi="Times New Roman"/>
          <w:sz w:val="24"/>
          <w:szCs w:val="24"/>
        </w:rPr>
        <w:t>.В</w:t>
      </w:r>
      <w:proofErr w:type="gramEnd"/>
      <w:r w:rsidRPr="00BD571A">
        <w:rPr>
          <w:rFonts w:ascii="Times New Roman" w:hAnsi="Times New Roman"/>
          <w:sz w:val="24"/>
          <w:szCs w:val="24"/>
        </w:rPr>
        <w:t>ершинино</w:t>
      </w:r>
      <w:proofErr w:type="spellEnd"/>
    </w:p>
    <w:p w:rsidR="00500D68" w:rsidRPr="00BD571A" w:rsidRDefault="00500D68" w:rsidP="00500D68">
      <w:pPr>
        <w:spacing w:after="0" w:line="240" w:lineRule="auto"/>
        <w:ind w:left="284" w:firstLine="424"/>
        <w:contextualSpacing/>
        <w:rPr>
          <w:rFonts w:ascii="Times New Roman" w:hAnsi="Times New Roman"/>
          <w:sz w:val="24"/>
          <w:szCs w:val="24"/>
        </w:rPr>
      </w:pPr>
    </w:p>
    <w:p w:rsidR="0037216E" w:rsidRDefault="0037216E">
      <w:pPr>
        <w:pStyle w:val="ConsPlusTitle"/>
        <w:jc w:val="center"/>
      </w:pPr>
      <w:r>
        <w:t xml:space="preserve">ОБ УТВЕРЖДЕНИИ ПОЛОЖЕНИЯ ОБ ОБРАБОТКЕ И ЗАЩИТЕ </w:t>
      </w:r>
      <w:proofErr w:type="gramStart"/>
      <w:r>
        <w:t>ПЕРСОНАЛЬНЫХ</w:t>
      </w:r>
      <w:proofErr w:type="gramEnd"/>
    </w:p>
    <w:p w:rsidR="0037216E" w:rsidRDefault="0037216E">
      <w:pPr>
        <w:pStyle w:val="ConsPlusTitle"/>
        <w:jc w:val="center"/>
      </w:pPr>
      <w:r>
        <w:t xml:space="preserve">ДАННЫХ В АДМИНИСТРАЦИИ </w:t>
      </w:r>
      <w:r w:rsidR="00500D68">
        <w:t>СПАССКОГО СЕЛЬСКОГО ПОСЕЛЕНИЯ</w:t>
      </w:r>
    </w:p>
    <w:p w:rsidR="0037216E" w:rsidRDefault="00372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16E">
        <w:trPr>
          <w:jc w:val="center"/>
        </w:trPr>
        <w:tc>
          <w:tcPr>
            <w:tcW w:w="9294" w:type="dxa"/>
            <w:tcBorders>
              <w:top w:val="nil"/>
              <w:left w:val="single" w:sz="24" w:space="0" w:color="CED3F1"/>
              <w:bottom w:val="nil"/>
              <w:right w:val="single" w:sz="24" w:space="0" w:color="F4F3F8"/>
            </w:tcBorders>
            <w:shd w:val="clear" w:color="auto" w:fill="F4F3F8"/>
          </w:tcPr>
          <w:p w:rsidR="0037216E" w:rsidRDefault="0037216E">
            <w:pPr>
              <w:pStyle w:val="ConsPlusNormal"/>
              <w:jc w:val="center"/>
            </w:pPr>
          </w:p>
        </w:tc>
      </w:tr>
    </w:tbl>
    <w:p w:rsidR="00500D68" w:rsidRPr="00500D68" w:rsidRDefault="0037216E">
      <w:pPr>
        <w:pStyle w:val="ConsPlusNormal"/>
        <w:ind w:firstLine="540"/>
        <w:jc w:val="both"/>
        <w:rPr>
          <w:rFonts w:ascii="Times New Roman" w:hAnsi="Times New Roman" w:cs="Times New Roman"/>
          <w:sz w:val="24"/>
          <w:szCs w:val="24"/>
        </w:rPr>
      </w:pPr>
      <w:proofErr w:type="gramStart"/>
      <w:r w:rsidRPr="00500D68">
        <w:rPr>
          <w:rFonts w:ascii="Times New Roman" w:hAnsi="Times New Roman" w:cs="Times New Roman"/>
          <w:sz w:val="24"/>
          <w:szCs w:val="24"/>
        </w:rPr>
        <w:t xml:space="preserve">В соответствии с Федеральным </w:t>
      </w:r>
      <w:hyperlink r:id="rId6" w:history="1">
        <w:r w:rsidRPr="00500D68">
          <w:rPr>
            <w:rFonts w:ascii="Times New Roman" w:hAnsi="Times New Roman" w:cs="Times New Roman"/>
            <w:color w:val="0000FF"/>
            <w:sz w:val="24"/>
            <w:szCs w:val="24"/>
          </w:rPr>
          <w:t>законом</w:t>
        </w:r>
      </w:hyperlink>
      <w:r w:rsidRPr="00500D68">
        <w:rPr>
          <w:rFonts w:ascii="Times New Roman" w:hAnsi="Times New Roman" w:cs="Times New Roman"/>
          <w:sz w:val="24"/>
          <w:szCs w:val="24"/>
        </w:rPr>
        <w:t xml:space="preserve"> от 27 июля 2006 года N 152-ФЗ "О персональных данных", </w:t>
      </w:r>
      <w:hyperlink r:id="rId7" w:history="1">
        <w:r w:rsidRPr="00500D68">
          <w:rPr>
            <w:rFonts w:ascii="Times New Roman" w:hAnsi="Times New Roman" w:cs="Times New Roman"/>
            <w:color w:val="0000FF"/>
            <w:sz w:val="24"/>
            <w:szCs w:val="24"/>
          </w:rPr>
          <w:t>постановлением</w:t>
        </w:r>
      </w:hyperlink>
      <w:r w:rsidRPr="00500D68">
        <w:rPr>
          <w:rFonts w:ascii="Times New Roman" w:hAnsi="Times New Roman" w:cs="Times New Roman"/>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постановление Правительства Российской</w:t>
      </w:r>
      <w:proofErr w:type="gramEnd"/>
      <w:r w:rsidRPr="00500D68">
        <w:rPr>
          <w:rFonts w:ascii="Times New Roman" w:hAnsi="Times New Roman" w:cs="Times New Roman"/>
          <w:sz w:val="24"/>
          <w:szCs w:val="24"/>
        </w:rPr>
        <w:t xml:space="preserve"> </w:t>
      </w:r>
      <w:proofErr w:type="gramStart"/>
      <w:r w:rsidRPr="00500D68">
        <w:rPr>
          <w:rFonts w:ascii="Times New Roman" w:hAnsi="Times New Roman" w:cs="Times New Roman"/>
          <w:sz w:val="24"/>
          <w:szCs w:val="24"/>
        </w:rPr>
        <w:t xml:space="preserve">Федерации от 21 марта 2012 года N 211) </w:t>
      </w:r>
      <w:proofErr w:type="gramEnd"/>
    </w:p>
    <w:p w:rsidR="0037216E" w:rsidRPr="00500D68" w:rsidRDefault="00500D68">
      <w:pPr>
        <w:pStyle w:val="ConsPlusNormal"/>
        <w:ind w:firstLine="540"/>
        <w:jc w:val="both"/>
        <w:rPr>
          <w:rFonts w:ascii="Times New Roman" w:hAnsi="Times New Roman" w:cs="Times New Roman"/>
          <w:sz w:val="24"/>
          <w:szCs w:val="24"/>
        </w:rPr>
      </w:pPr>
      <w:r w:rsidRPr="00500D68">
        <w:rPr>
          <w:rFonts w:ascii="Times New Roman" w:hAnsi="Times New Roman" w:cs="Times New Roman"/>
          <w:sz w:val="24"/>
          <w:szCs w:val="24"/>
        </w:rPr>
        <w:t>ПОСТАНОВЛЯЮ</w:t>
      </w:r>
      <w:r w:rsidR="0037216E" w:rsidRPr="00500D68">
        <w:rPr>
          <w:rFonts w:ascii="Times New Roman" w:hAnsi="Times New Roman" w:cs="Times New Roman"/>
          <w:sz w:val="24"/>
          <w:szCs w:val="24"/>
        </w:rPr>
        <w:t>:</w:t>
      </w:r>
    </w:p>
    <w:p w:rsidR="0037216E" w:rsidRPr="00500D68" w:rsidRDefault="0037216E" w:rsidP="00500D68">
      <w:pPr>
        <w:pStyle w:val="ConsPlusNormal"/>
        <w:spacing w:before="220"/>
        <w:ind w:firstLine="708"/>
        <w:jc w:val="both"/>
        <w:rPr>
          <w:rFonts w:ascii="Times New Roman" w:hAnsi="Times New Roman" w:cs="Times New Roman"/>
          <w:sz w:val="24"/>
          <w:szCs w:val="24"/>
        </w:rPr>
      </w:pPr>
      <w:r w:rsidRPr="00500D68">
        <w:rPr>
          <w:rFonts w:ascii="Times New Roman" w:hAnsi="Times New Roman" w:cs="Times New Roman"/>
          <w:sz w:val="24"/>
          <w:szCs w:val="24"/>
        </w:rPr>
        <w:t xml:space="preserve">1. Утвердить </w:t>
      </w:r>
      <w:hyperlink w:anchor="P33" w:history="1">
        <w:r w:rsidRPr="00500D68">
          <w:rPr>
            <w:rFonts w:ascii="Times New Roman" w:hAnsi="Times New Roman" w:cs="Times New Roman"/>
            <w:color w:val="0000FF"/>
            <w:sz w:val="24"/>
            <w:szCs w:val="24"/>
          </w:rPr>
          <w:t>Положение</w:t>
        </w:r>
      </w:hyperlink>
      <w:r w:rsidRPr="00500D68">
        <w:rPr>
          <w:rFonts w:ascii="Times New Roman" w:hAnsi="Times New Roman" w:cs="Times New Roman"/>
          <w:sz w:val="24"/>
          <w:szCs w:val="24"/>
        </w:rPr>
        <w:t xml:space="preserve"> об обработке и защите персональных данных в Администрации </w:t>
      </w:r>
      <w:r w:rsidR="00500D68" w:rsidRPr="00500D68">
        <w:rPr>
          <w:rFonts w:ascii="Times New Roman" w:hAnsi="Times New Roman" w:cs="Times New Roman"/>
          <w:sz w:val="24"/>
          <w:szCs w:val="24"/>
        </w:rPr>
        <w:t xml:space="preserve">Спасского сельского поселения </w:t>
      </w:r>
      <w:r w:rsidRPr="00500D68">
        <w:rPr>
          <w:rFonts w:ascii="Times New Roman" w:hAnsi="Times New Roman" w:cs="Times New Roman"/>
          <w:sz w:val="24"/>
          <w:szCs w:val="24"/>
        </w:rPr>
        <w:t xml:space="preserve"> согласно прил</w:t>
      </w:r>
      <w:r w:rsidR="00500D68" w:rsidRPr="00500D68">
        <w:rPr>
          <w:rFonts w:ascii="Times New Roman" w:hAnsi="Times New Roman" w:cs="Times New Roman"/>
          <w:sz w:val="24"/>
          <w:szCs w:val="24"/>
        </w:rPr>
        <w:t>ожению</w:t>
      </w:r>
      <w:r w:rsidRPr="00500D68">
        <w:rPr>
          <w:rFonts w:ascii="Times New Roman" w:hAnsi="Times New Roman" w:cs="Times New Roman"/>
          <w:sz w:val="24"/>
          <w:szCs w:val="24"/>
        </w:rPr>
        <w:t>.</w:t>
      </w:r>
    </w:p>
    <w:p w:rsidR="00500D68" w:rsidRPr="00500D68" w:rsidRDefault="00500D68" w:rsidP="00500D68">
      <w:pPr>
        <w:pStyle w:val="a4"/>
        <w:tabs>
          <w:tab w:val="left" w:pos="993"/>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7216E" w:rsidRPr="00500D68">
        <w:rPr>
          <w:rFonts w:ascii="Times New Roman" w:hAnsi="Times New Roman" w:cs="Times New Roman"/>
          <w:sz w:val="24"/>
          <w:szCs w:val="24"/>
        </w:rPr>
        <w:t xml:space="preserve">2.  </w:t>
      </w:r>
      <w:r w:rsidRPr="00500D68">
        <w:rPr>
          <w:rFonts w:ascii="Times New Roman" w:hAnsi="Times New Roman" w:cs="Times New Roman"/>
          <w:sz w:val="24"/>
          <w:szCs w:val="24"/>
        </w:rPr>
        <w:t>Управляющему Делами Администрации Спасского сельского поселения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«Спасское сельское поселение».</w:t>
      </w:r>
    </w:p>
    <w:p w:rsidR="00500D68" w:rsidRPr="00500D68" w:rsidRDefault="00500D68" w:rsidP="00500D68">
      <w:pPr>
        <w:tabs>
          <w:tab w:val="left" w:pos="993"/>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Pr="00500D68">
        <w:rPr>
          <w:rFonts w:ascii="Times New Roman" w:eastAsia="Times New Roman" w:hAnsi="Times New Roman"/>
          <w:sz w:val="24"/>
          <w:szCs w:val="24"/>
          <w:lang w:eastAsia="ru-RU"/>
        </w:rPr>
        <w:t xml:space="preserve">. </w:t>
      </w:r>
      <w:proofErr w:type="gramStart"/>
      <w:r w:rsidRPr="00500D68">
        <w:rPr>
          <w:rFonts w:ascii="Times New Roman" w:eastAsia="Times New Roman" w:hAnsi="Times New Roman"/>
          <w:sz w:val="24"/>
          <w:szCs w:val="24"/>
          <w:lang w:eastAsia="ru-RU"/>
        </w:rPr>
        <w:t>Контроль за</w:t>
      </w:r>
      <w:proofErr w:type="gramEnd"/>
      <w:r w:rsidRPr="00500D68">
        <w:rPr>
          <w:rFonts w:ascii="Times New Roman" w:eastAsia="Times New Roman" w:hAnsi="Times New Roman"/>
          <w:sz w:val="24"/>
          <w:szCs w:val="24"/>
          <w:lang w:eastAsia="ru-RU"/>
        </w:rPr>
        <w:t xml:space="preserve"> исполнением настоящего постановления оставляю за собой</w:t>
      </w:r>
    </w:p>
    <w:p w:rsidR="00500D68" w:rsidRDefault="00500D68" w:rsidP="00500D68">
      <w:pPr>
        <w:spacing w:after="0" w:line="240" w:lineRule="auto"/>
        <w:rPr>
          <w:rFonts w:ascii="Times New Roman" w:hAnsi="Times New Roman"/>
          <w:sz w:val="24"/>
          <w:szCs w:val="24"/>
          <w:lang w:eastAsia="ru-RU"/>
        </w:rPr>
      </w:pPr>
    </w:p>
    <w:p w:rsidR="00500D68" w:rsidRPr="00500D68" w:rsidRDefault="00500D68" w:rsidP="00500D68">
      <w:pPr>
        <w:spacing w:after="0" w:line="240" w:lineRule="auto"/>
        <w:rPr>
          <w:rFonts w:ascii="Times New Roman" w:hAnsi="Times New Roman"/>
          <w:sz w:val="24"/>
          <w:szCs w:val="24"/>
          <w:lang w:eastAsia="ru-RU"/>
        </w:rPr>
      </w:pPr>
    </w:p>
    <w:p w:rsidR="00500D68" w:rsidRPr="00500D68" w:rsidRDefault="00500D68" w:rsidP="00500D68">
      <w:pPr>
        <w:autoSpaceDE w:val="0"/>
        <w:autoSpaceDN w:val="0"/>
        <w:adjustRightInd w:val="0"/>
        <w:spacing w:after="0" w:line="240" w:lineRule="auto"/>
        <w:jc w:val="both"/>
        <w:outlineLvl w:val="0"/>
        <w:rPr>
          <w:rFonts w:ascii="Times New Roman" w:hAnsi="Times New Roman"/>
          <w:sz w:val="24"/>
          <w:szCs w:val="24"/>
        </w:rPr>
      </w:pPr>
      <w:r w:rsidRPr="00500D68">
        <w:rPr>
          <w:rFonts w:ascii="Times New Roman" w:hAnsi="Times New Roman"/>
          <w:sz w:val="24"/>
          <w:szCs w:val="24"/>
        </w:rPr>
        <w:t xml:space="preserve">Глава Спасского сельского поселения                                 Е.Ю. </w:t>
      </w:r>
      <w:proofErr w:type="spellStart"/>
      <w:r w:rsidRPr="00500D68">
        <w:rPr>
          <w:rFonts w:ascii="Times New Roman" w:hAnsi="Times New Roman"/>
          <w:sz w:val="24"/>
          <w:szCs w:val="24"/>
        </w:rPr>
        <w:t>Пшеленский</w:t>
      </w:r>
      <w:proofErr w:type="spellEnd"/>
    </w:p>
    <w:p w:rsidR="00500D68" w:rsidRP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P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Pr="00500D68" w:rsidRDefault="00500D68" w:rsidP="00500D68">
      <w:pPr>
        <w:autoSpaceDE w:val="0"/>
        <w:autoSpaceDN w:val="0"/>
        <w:adjustRightInd w:val="0"/>
        <w:spacing w:after="0" w:line="240" w:lineRule="auto"/>
        <w:jc w:val="both"/>
        <w:outlineLvl w:val="0"/>
        <w:rPr>
          <w:rFonts w:ascii="Times New Roman" w:hAnsi="Times New Roman"/>
          <w:sz w:val="24"/>
          <w:szCs w:val="24"/>
        </w:rPr>
      </w:pPr>
    </w:p>
    <w:p w:rsidR="00500D68" w:rsidRDefault="00500D68" w:rsidP="00500D68">
      <w:pPr>
        <w:tabs>
          <w:tab w:val="left" w:pos="750"/>
        </w:tabs>
        <w:suppressAutoHyphens/>
        <w:spacing w:after="0" w:line="240" w:lineRule="auto"/>
        <w:rPr>
          <w:rFonts w:ascii="Times New Roman" w:hAnsi="Times New Roman"/>
          <w:sz w:val="24"/>
          <w:szCs w:val="24"/>
          <w:lang w:eastAsia="ar-SA"/>
        </w:rPr>
      </w:pPr>
      <w:r w:rsidRPr="00BD571A">
        <w:rPr>
          <w:rFonts w:ascii="Times New Roman" w:hAnsi="Times New Roman"/>
          <w:sz w:val="24"/>
          <w:szCs w:val="24"/>
          <w:lang w:eastAsia="ar-SA"/>
        </w:rPr>
        <w:t>В дело 01-0</w:t>
      </w:r>
      <w:r>
        <w:rPr>
          <w:rFonts w:ascii="Times New Roman" w:hAnsi="Times New Roman"/>
          <w:sz w:val="24"/>
          <w:szCs w:val="24"/>
          <w:lang w:eastAsia="ar-SA"/>
        </w:rPr>
        <w:t>4</w:t>
      </w:r>
    </w:p>
    <w:p w:rsidR="0037216E" w:rsidRDefault="0037216E" w:rsidP="00500D68">
      <w:pPr>
        <w:pStyle w:val="ConsPlusNormal"/>
        <w:spacing w:before="220"/>
        <w:ind w:firstLine="540"/>
        <w:jc w:val="both"/>
      </w:pPr>
    </w:p>
    <w:p w:rsidR="0037216E" w:rsidRDefault="0037216E">
      <w:pPr>
        <w:pStyle w:val="ConsPlusNormal"/>
        <w:jc w:val="both"/>
      </w:pPr>
    </w:p>
    <w:p w:rsidR="0037216E" w:rsidRDefault="0037216E">
      <w:pPr>
        <w:pStyle w:val="ConsPlusNormal"/>
        <w:jc w:val="both"/>
      </w:pPr>
    </w:p>
    <w:p w:rsidR="0037216E" w:rsidRDefault="0037216E">
      <w:pPr>
        <w:pStyle w:val="ConsPlusNormal"/>
        <w:jc w:val="both"/>
      </w:pPr>
    </w:p>
    <w:p w:rsidR="0037216E" w:rsidRDefault="0037216E">
      <w:pPr>
        <w:pStyle w:val="ConsPlusNormal"/>
        <w:jc w:val="both"/>
      </w:pPr>
    </w:p>
    <w:p w:rsidR="0037216E" w:rsidRDefault="0037216E">
      <w:pPr>
        <w:pStyle w:val="ConsPlusNormal"/>
        <w:jc w:val="right"/>
        <w:outlineLvl w:val="0"/>
      </w:pPr>
      <w:r>
        <w:t>Приложение</w:t>
      </w:r>
    </w:p>
    <w:p w:rsidR="0037216E" w:rsidRDefault="0037216E">
      <w:pPr>
        <w:pStyle w:val="ConsPlusNormal"/>
        <w:jc w:val="right"/>
      </w:pPr>
      <w:r>
        <w:t xml:space="preserve">к </w:t>
      </w:r>
      <w:r w:rsidR="00500D68">
        <w:t>постановлению</w:t>
      </w:r>
    </w:p>
    <w:p w:rsidR="00500D68" w:rsidRDefault="0037216E">
      <w:pPr>
        <w:pStyle w:val="ConsPlusNormal"/>
        <w:jc w:val="right"/>
      </w:pPr>
      <w:r>
        <w:t xml:space="preserve">Администрации </w:t>
      </w:r>
    </w:p>
    <w:p w:rsidR="0037216E" w:rsidRDefault="0037216E">
      <w:pPr>
        <w:pStyle w:val="ConsPlusNormal"/>
        <w:jc w:val="right"/>
      </w:pPr>
      <w:r>
        <w:t xml:space="preserve">от </w:t>
      </w:r>
      <w:r w:rsidR="00500D68">
        <w:t>______________________</w:t>
      </w:r>
    </w:p>
    <w:p w:rsidR="0037216E" w:rsidRDefault="0037216E">
      <w:pPr>
        <w:pStyle w:val="ConsPlusNormal"/>
        <w:jc w:val="both"/>
      </w:pPr>
    </w:p>
    <w:p w:rsidR="0037216E" w:rsidRDefault="0037216E">
      <w:pPr>
        <w:pStyle w:val="ConsPlusTitle"/>
        <w:jc w:val="center"/>
      </w:pPr>
      <w:bookmarkStart w:id="1" w:name="P33"/>
      <w:bookmarkEnd w:id="1"/>
      <w:r>
        <w:t>ПОЛОЖЕНИЕ</w:t>
      </w:r>
    </w:p>
    <w:p w:rsidR="0037216E" w:rsidRDefault="0037216E">
      <w:pPr>
        <w:pStyle w:val="ConsPlusTitle"/>
        <w:jc w:val="center"/>
      </w:pPr>
      <w:r>
        <w:t>ОБ ОБРАБОТКЕ И ЗАЩИТЕ ПЕРСОНАЛЬНЫХ ДАННЫХ</w:t>
      </w:r>
    </w:p>
    <w:p w:rsidR="0037216E" w:rsidRDefault="0037216E">
      <w:pPr>
        <w:pStyle w:val="ConsPlusTitle"/>
        <w:jc w:val="center"/>
      </w:pPr>
      <w:r>
        <w:t xml:space="preserve">В АДМИНИСТРАЦИИ </w:t>
      </w:r>
      <w:r w:rsidR="00500D68">
        <w:t>СПАССКОГО СЕЛЬСКОГО ПОСЕЛЕНИЯ</w:t>
      </w:r>
    </w:p>
    <w:p w:rsidR="0037216E" w:rsidRDefault="00372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16E">
        <w:trPr>
          <w:jc w:val="center"/>
        </w:trPr>
        <w:tc>
          <w:tcPr>
            <w:tcW w:w="9294" w:type="dxa"/>
            <w:tcBorders>
              <w:top w:val="nil"/>
              <w:left w:val="single" w:sz="24" w:space="0" w:color="CED3F1"/>
              <w:bottom w:val="nil"/>
              <w:right w:val="single" w:sz="24" w:space="0" w:color="F4F3F8"/>
            </w:tcBorders>
            <w:shd w:val="clear" w:color="auto" w:fill="F4F3F8"/>
          </w:tcPr>
          <w:p w:rsidR="0037216E" w:rsidRDefault="0037216E">
            <w:pPr>
              <w:pStyle w:val="ConsPlusNormal"/>
              <w:jc w:val="center"/>
            </w:pPr>
          </w:p>
        </w:tc>
      </w:tr>
    </w:tbl>
    <w:p w:rsidR="0037216E" w:rsidRDefault="0037216E">
      <w:pPr>
        <w:pStyle w:val="ConsPlusTitle"/>
        <w:jc w:val="center"/>
        <w:outlineLvl w:val="1"/>
      </w:pPr>
      <w:r>
        <w:t>I. ОБЩИЕ ПОЛОЖЕНИЯ</w:t>
      </w:r>
    </w:p>
    <w:p w:rsidR="0037216E" w:rsidRDefault="0037216E">
      <w:pPr>
        <w:pStyle w:val="ConsPlusNormal"/>
        <w:jc w:val="both"/>
      </w:pPr>
    </w:p>
    <w:p w:rsidR="0037216E" w:rsidRDefault="0037216E">
      <w:pPr>
        <w:pStyle w:val="ConsPlusNormal"/>
        <w:ind w:firstLine="540"/>
        <w:jc w:val="both"/>
      </w:pPr>
      <w:r>
        <w:t xml:space="preserve">1. Настоящее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w:t>
      </w:r>
      <w:r w:rsidR="00BA3F59">
        <w:tab/>
        <w:t>Спасского сельского поселения</w:t>
      </w:r>
      <w:r>
        <w:t xml:space="preserve"> (далее - Администрация), являющейся оператором обработки персональных данных.</w:t>
      </w:r>
    </w:p>
    <w:p w:rsidR="0037216E" w:rsidRDefault="0037216E">
      <w:pPr>
        <w:pStyle w:val="ConsPlusNormal"/>
        <w:spacing w:before="220"/>
        <w:ind w:firstLine="540"/>
        <w:jc w:val="both"/>
      </w:pPr>
      <w:r>
        <w:t xml:space="preserve">2. </w:t>
      </w:r>
      <w:proofErr w:type="gramStart"/>
      <w:r>
        <w:t xml:space="preserve">Положение разработано в соответствии с Трудовым </w:t>
      </w:r>
      <w:hyperlink r:id="rId8" w:history="1">
        <w:r>
          <w:rPr>
            <w:color w:val="0000FF"/>
          </w:rPr>
          <w:t>кодексом</w:t>
        </w:r>
      </w:hyperlink>
      <w:r>
        <w:t xml:space="preserve"> Российской Федерации, </w:t>
      </w:r>
      <w:hyperlink r:id="rId9" w:history="1">
        <w:r>
          <w:rPr>
            <w:color w:val="0000FF"/>
          </w:rPr>
          <w:t>Кодексом</w:t>
        </w:r>
      </w:hyperlink>
      <w:r>
        <w:t xml:space="preserve"> Российской Федерации об административных правонарушениях, Федеральным </w:t>
      </w:r>
      <w:hyperlink r:id="rId10" w:history="1">
        <w:r>
          <w:rPr>
            <w:color w:val="0000FF"/>
          </w:rPr>
          <w:t>законом</w:t>
        </w:r>
      </w:hyperlink>
      <w:r>
        <w:t xml:space="preserve"> от 27 июля 2006 года N 152-ФЗ "О персональных данных",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12" w:history="1">
        <w:r>
          <w:rPr>
            <w:color w:val="0000FF"/>
          </w:rPr>
          <w:t>законом</w:t>
        </w:r>
      </w:hyperlink>
      <w:r>
        <w:t xml:space="preserve"> от 2 марта 2007 года N 25-ФЗ "О муниципальной службе в Российской Федерации" (далее</w:t>
      </w:r>
      <w:proofErr w:type="gramEnd"/>
      <w:r>
        <w:t xml:space="preserve"> - </w:t>
      </w:r>
      <w:proofErr w:type="gramStart"/>
      <w:r>
        <w:t xml:space="preserve">Федеральный закон "О муниципальной службе в Российской Федерации"), Федеральным </w:t>
      </w:r>
      <w:hyperlink r:id="rId1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5" w:history="1">
        <w:r>
          <w:rPr>
            <w:color w:val="0000FF"/>
          </w:rPr>
          <w:t>законом</w:t>
        </w:r>
      </w:hyperlink>
      <w:r>
        <w:t xml:space="preserve"> от 2 мая 2006 года N</w:t>
      </w:r>
      <w:proofErr w:type="gramEnd"/>
      <w:r>
        <w:t xml:space="preserve"> </w:t>
      </w:r>
      <w:proofErr w:type="gramStart"/>
      <w:r>
        <w:t xml:space="preserve">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6" w:history="1">
        <w:r>
          <w:rPr>
            <w:color w:val="0000FF"/>
          </w:rPr>
          <w:t>Законом</w:t>
        </w:r>
      </w:hyperlink>
      <w:r>
        <w:t xml:space="preserve"> Российской Федерации от 27 декабря 1991 года N 2124-1 "О средствах массовой информации" (далее - Закон Российской Федерации "О средствах массовой информации"), </w:t>
      </w:r>
      <w:hyperlink r:id="rId17"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w:t>
      </w:r>
      <w:proofErr w:type="gramEnd"/>
      <w:r>
        <w:t xml:space="preserve"> </w:t>
      </w:r>
      <w:proofErr w:type="gramStart"/>
      <w:r>
        <w:t xml:space="preserve">Российской Федерации и ведении его личного дела", </w:t>
      </w:r>
      <w:hyperlink r:id="rId18" w:history="1">
        <w:r>
          <w:rPr>
            <w:color w:val="0000FF"/>
          </w:rPr>
          <w:t>Постановлением</w:t>
        </w:r>
      </w:hyperlink>
      <w:r>
        <w:t xml:space="preserve"> Правительства Российской Федерации от 1 ноября 2012 года N 1119 "Об утверждении требований к защите персональных данных при их обработке в информационных системах персональных данных", </w:t>
      </w:r>
      <w:hyperlink r:id="rId19" w:history="1">
        <w:r>
          <w:rPr>
            <w:color w:val="0000FF"/>
          </w:rPr>
          <w:t>Постановлением</w:t>
        </w:r>
      </w:hyperlink>
      <w: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w:t>
      </w:r>
      <w:hyperlink r:id="rId20" w:history="1">
        <w:r>
          <w:rPr>
            <w:color w:val="0000FF"/>
          </w:rPr>
          <w:t>Уставом</w:t>
        </w:r>
      </w:hyperlink>
      <w:r>
        <w:t xml:space="preserve"> муниципального образования</w:t>
      </w:r>
      <w:proofErr w:type="gramEnd"/>
      <w:r>
        <w:t xml:space="preserve"> "</w:t>
      </w:r>
      <w:r w:rsidR="00BA3F59">
        <w:t>Спасское сельское поселение</w:t>
      </w:r>
      <w:r>
        <w:t>".</w:t>
      </w:r>
    </w:p>
    <w:p w:rsidR="0037216E" w:rsidRDefault="0037216E">
      <w:pPr>
        <w:pStyle w:val="ConsPlusNormal"/>
        <w:spacing w:before="220"/>
        <w:ind w:firstLine="540"/>
        <w:jc w:val="both"/>
      </w:pPr>
      <w:r>
        <w:lastRenderedPageBreak/>
        <w:t>3.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37216E" w:rsidRDefault="0037216E">
      <w:pPr>
        <w:pStyle w:val="ConsPlusNormal"/>
        <w:jc w:val="both"/>
      </w:pPr>
    </w:p>
    <w:p w:rsidR="0037216E" w:rsidRDefault="0037216E">
      <w:pPr>
        <w:pStyle w:val="ConsPlusTitle"/>
        <w:jc w:val="center"/>
        <w:outlineLvl w:val="1"/>
      </w:pPr>
      <w:r>
        <w:t>II. УСЛОВИЯ И ПОРЯДОК ОБРАБОТКИ ПЕРСОНАЛЬНЫХ ДАННЫХ</w:t>
      </w:r>
    </w:p>
    <w:p w:rsidR="0037216E" w:rsidRDefault="0037216E">
      <w:pPr>
        <w:pStyle w:val="ConsPlusTitle"/>
        <w:jc w:val="center"/>
      </w:pPr>
      <w:r>
        <w:t>МУНИЦИПАЛЬНЫХ СЛУЖАЩИХ АДМИНИСТРАЦИИ</w:t>
      </w:r>
    </w:p>
    <w:p w:rsidR="0037216E" w:rsidRDefault="0037216E">
      <w:pPr>
        <w:pStyle w:val="ConsPlusNormal"/>
        <w:jc w:val="both"/>
      </w:pPr>
    </w:p>
    <w:p w:rsidR="00BA3F59" w:rsidRDefault="00BA3F59">
      <w:pPr>
        <w:pStyle w:val="ConsPlusNormal"/>
        <w:jc w:val="both"/>
      </w:pPr>
    </w:p>
    <w:p w:rsidR="0037216E" w:rsidRDefault="0037216E">
      <w:pPr>
        <w:pStyle w:val="ConsPlusNormal"/>
        <w:ind w:firstLine="540"/>
        <w:jc w:val="both"/>
      </w:pPr>
      <w:bookmarkStart w:id="2" w:name="P50"/>
      <w:bookmarkEnd w:id="2"/>
      <w:r>
        <w:t xml:space="preserve">4. </w:t>
      </w:r>
      <w:proofErr w:type="gramStart"/>
      <w:r>
        <w:t>Персональные данные муниципальных служа</w:t>
      </w:r>
      <w:r w:rsidR="00BA3F59">
        <w:t>щих Администрации, руководителя отдела</w:t>
      </w:r>
      <w:r>
        <w:t xml:space="preserve"> Администрации (далее - муниципальных служащих Администрации), граждан, претендующих на замещение должностей муни</w:t>
      </w:r>
      <w:r w:rsidR="00BA3F59">
        <w:t>ципальной службы Администрации</w:t>
      </w:r>
      <w:r>
        <w:t>, лиц, замещающих должности руководителей организаций, в отношении которых полномочия учредителя осуществляет Администрация (далее - подведомственных Администрации организаций), а также граждан, претендующих на замещение должностей руководителей этих организаций, обрабатываются в целях обеспечения кадровой работы, в том числе в целях содействия муниципальным служащим</w:t>
      </w:r>
      <w:proofErr w:type="gramEnd"/>
      <w:r>
        <w:t xml:space="preserve"> </w:t>
      </w:r>
      <w:proofErr w:type="gramStart"/>
      <w:r>
        <w:t>Администрации в прохождении муниципальной службы (выполнения работы),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Администрации, лиц, замещающих должности руководителей подведомственных Администрации организаций, и членов их семей,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roofErr w:type="gramEnd"/>
    </w:p>
    <w:p w:rsidR="0037216E" w:rsidRDefault="0037216E">
      <w:pPr>
        <w:pStyle w:val="ConsPlusNormal"/>
        <w:spacing w:before="220"/>
        <w:ind w:firstLine="540"/>
        <w:jc w:val="both"/>
      </w:pPr>
      <w:bookmarkStart w:id="3" w:name="P51"/>
      <w:bookmarkEnd w:id="3"/>
      <w:r>
        <w:t xml:space="preserve">5. В целях, указанных в </w:t>
      </w:r>
      <w:hyperlink w:anchor="P50" w:history="1">
        <w:r>
          <w:rPr>
            <w:color w:val="0000FF"/>
          </w:rPr>
          <w:t>пункте 4</w:t>
        </w:r>
      </w:hyperlink>
      <w:r>
        <w:t xml:space="preserve"> настоящего Положения, обрабатываются следующие категории персональных данных:</w:t>
      </w:r>
    </w:p>
    <w:p w:rsidR="0037216E" w:rsidRDefault="0037216E">
      <w:pPr>
        <w:pStyle w:val="ConsPlusNormal"/>
        <w:spacing w:before="220"/>
        <w:ind w:firstLine="540"/>
        <w:jc w:val="both"/>
      </w:pPr>
      <w:r>
        <w:t>фамилия, имя, отчество (в том числе предыдущие фамилии, имена и (или) отчества, в случае их изменения);</w:t>
      </w:r>
    </w:p>
    <w:p w:rsidR="0037216E" w:rsidRDefault="0037216E">
      <w:pPr>
        <w:pStyle w:val="ConsPlusNormal"/>
        <w:spacing w:before="220"/>
        <w:ind w:firstLine="540"/>
        <w:jc w:val="both"/>
      </w:pPr>
      <w:r>
        <w:t>число, месяц, год рождения;</w:t>
      </w:r>
    </w:p>
    <w:p w:rsidR="0037216E" w:rsidRDefault="0037216E">
      <w:pPr>
        <w:pStyle w:val="ConsPlusNormal"/>
        <w:spacing w:before="220"/>
        <w:ind w:firstLine="540"/>
        <w:jc w:val="both"/>
      </w:pPr>
      <w:r>
        <w:t>место рождения;</w:t>
      </w:r>
    </w:p>
    <w:p w:rsidR="0037216E" w:rsidRDefault="0037216E">
      <w:pPr>
        <w:pStyle w:val="ConsPlusNormal"/>
        <w:spacing w:before="220"/>
        <w:ind w:firstLine="540"/>
        <w:jc w:val="both"/>
      </w:pPr>
      <w:r>
        <w:t>информация о гражданстве (в том числе предыдущие гражданства, иные гражданства);</w:t>
      </w:r>
    </w:p>
    <w:p w:rsidR="0037216E" w:rsidRDefault="0037216E">
      <w:pPr>
        <w:pStyle w:val="ConsPlusNormal"/>
        <w:spacing w:before="220"/>
        <w:ind w:firstLine="540"/>
        <w:jc w:val="both"/>
      </w:pPr>
      <w:r>
        <w:t>вид, серия, номер документа, удостоверяющего личность, наименование органа, выдавшего его, дата выдачи;</w:t>
      </w:r>
    </w:p>
    <w:p w:rsidR="0037216E" w:rsidRDefault="0037216E">
      <w:pPr>
        <w:pStyle w:val="ConsPlusNormal"/>
        <w:spacing w:before="220"/>
        <w:ind w:firstLine="540"/>
        <w:jc w:val="both"/>
      </w:pPr>
      <w:r>
        <w:t>адрес места жительства (регистрации, фактического проживания);</w:t>
      </w:r>
    </w:p>
    <w:p w:rsidR="0037216E" w:rsidRDefault="0037216E">
      <w:pPr>
        <w:pStyle w:val="ConsPlusNormal"/>
        <w:spacing w:before="220"/>
        <w:ind w:firstLine="540"/>
        <w:jc w:val="both"/>
      </w:pPr>
      <w:r>
        <w:t>номер контактного телефона или сведения о других способах связи;</w:t>
      </w:r>
    </w:p>
    <w:p w:rsidR="0037216E" w:rsidRDefault="0037216E">
      <w:pPr>
        <w:pStyle w:val="ConsPlusNormal"/>
        <w:spacing w:before="220"/>
        <w:ind w:firstLine="540"/>
        <w:jc w:val="both"/>
      </w:pPr>
      <w:r>
        <w:t>реквизиты страхового свидетельства обязательного пенсионного страхования;</w:t>
      </w:r>
    </w:p>
    <w:p w:rsidR="0037216E" w:rsidRDefault="0037216E">
      <w:pPr>
        <w:pStyle w:val="ConsPlusNormal"/>
        <w:spacing w:before="220"/>
        <w:ind w:firstLine="540"/>
        <w:jc w:val="both"/>
      </w:pPr>
      <w:r>
        <w:t>идентификационный номер налогоплательщика;</w:t>
      </w:r>
    </w:p>
    <w:p w:rsidR="0037216E" w:rsidRDefault="0037216E">
      <w:pPr>
        <w:pStyle w:val="ConsPlusNormal"/>
        <w:spacing w:before="220"/>
        <w:ind w:firstLine="540"/>
        <w:jc w:val="both"/>
      </w:pPr>
      <w:r>
        <w:t>реквизиты страхового медицинского полиса обязательного медицинского страхования;</w:t>
      </w:r>
    </w:p>
    <w:p w:rsidR="0037216E" w:rsidRDefault="0037216E">
      <w:pPr>
        <w:pStyle w:val="ConsPlusNormal"/>
        <w:spacing w:before="220"/>
        <w:ind w:firstLine="540"/>
        <w:jc w:val="both"/>
      </w:pPr>
      <w:r>
        <w:t>реквизиты свидетельства государственной регистрации актов гражданского состояния;</w:t>
      </w:r>
    </w:p>
    <w:p w:rsidR="0037216E" w:rsidRDefault="0037216E">
      <w:pPr>
        <w:pStyle w:val="ConsPlusNormal"/>
        <w:spacing w:before="220"/>
        <w:ind w:firstLine="540"/>
        <w:jc w:val="both"/>
      </w:pPr>
      <w:r>
        <w:t>семейное положение, состав семьи и сведения о близких родственниках (в том числе бывших);</w:t>
      </w:r>
    </w:p>
    <w:p w:rsidR="0037216E" w:rsidRDefault="0037216E">
      <w:pPr>
        <w:pStyle w:val="ConsPlusNormal"/>
        <w:spacing w:before="220"/>
        <w:ind w:firstLine="540"/>
        <w:jc w:val="both"/>
      </w:pPr>
      <w:r>
        <w:t>сведения о трудовой деятельности;</w:t>
      </w:r>
    </w:p>
    <w:p w:rsidR="0037216E" w:rsidRDefault="0037216E">
      <w:pPr>
        <w:pStyle w:val="ConsPlusNormal"/>
        <w:spacing w:before="220"/>
        <w:ind w:firstLine="540"/>
        <w:jc w:val="both"/>
      </w:pPr>
      <w:r>
        <w:t>сведения о воинском учете и реквизиты документов воинского учета;</w:t>
      </w:r>
    </w:p>
    <w:p w:rsidR="0037216E" w:rsidRDefault="0037216E">
      <w:pPr>
        <w:pStyle w:val="ConsPlusNormal"/>
        <w:spacing w:before="220"/>
        <w:ind w:firstLine="540"/>
        <w:jc w:val="both"/>
      </w:pPr>
      <w:r>
        <w:lastRenderedPageBreak/>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7216E" w:rsidRDefault="0037216E">
      <w:pPr>
        <w:pStyle w:val="ConsPlusNormal"/>
        <w:spacing w:before="220"/>
        <w:ind w:firstLine="540"/>
        <w:jc w:val="both"/>
      </w:pPr>
      <w:r>
        <w:t>сведения об ученой степени;</w:t>
      </w:r>
    </w:p>
    <w:p w:rsidR="0037216E" w:rsidRDefault="0037216E">
      <w:pPr>
        <w:pStyle w:val="ConsPlusNormal"/>
        <w:spacing w:before="220"/>
        <w:ind w:firstLine="540"/>
        <w:jc w:val="both"/>
      </w:pPr>
      <w:r>
        <w:t>информация о владении иностранными языками, степень владения;</w:t>
      </w:r>
    </w:p>
    <w:p w:rsidR="0037216E" w:rsidRDefault="0037216E">
      <w:pPr>
        <w:pStyle w:val="ConsPlusNormal"/>
        <w:spacing w:before="220"/>
        <w:ind w:firstLine="540"/>
        <w:jc w:val="both"/>
      </w:pPr>
      <w: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37216E" w:rsidRDefault="0037216E">
      <w:pPr>
        <w:pStyle w:val="ConsPlusNormal"/>
        <w:spacing w:before="220"/>
        <w:ind w:firstLine="540"/>
        <w:jc w:val="both"/>
      </w:pPr>
      <w:r>
        <w:t>фотография;</w:t>
      </w:r>
    </w:p>
    <w:p w:rsidR="0037216E" w:rsidRDefault="0037216E">
      <w:pPr>
        <w:pStyle w:val="ConsPlusNormal"/>
        <w:spacing w:before="220"/>
        <w:ind w:firstLine="540"/>
        <w:jc w:val="both"/>
      </w:pPr>
      <w:r>
        <w:t>сведения о прохождении муниципальной (государственной) службы, в том числе: дата, основания поступления на службу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37216E" w:rsidRDefault="0037216E">
      <w:pPr>
        <w:pStyle w:val="ConsPlusNormal"/>
        <w:spacing w:before="220"/>
        <w:ind w:firstLine="540"/>
        <w:jc w:val="both"/>
      </w:pPr>
      <w:r>
        <w:t>информация, содержащаяся в трудовом договоре и дополнительных соглашениях к нему;</w:t>
      </w:r>
    </w:p>
    <w:p w:rsidR="0037216E" w:rsidRDefault="0037216E">
      <w:pPr>
        <w:pStyle w:val="ConsPlusNormal"/>
        <w:spacing w:before="220"/>
        <w:ind w:firstLine="540"/>
        <w:jc w:val="both"/>
      </w:pPr>
      <w:r>
        <w:t>сведения о пребывании за границей;</w:t>
      </w:r>
    </w:p>
    <w:p w:rsidR="0037216E" w:rsidRDefault="0037216E">
      <w:pPr>
        <w:pStyle w:val="ConsPlusNormal"/>
        <w:spacing w:before="220"/>
        <w:ind w:firstLine="540"/>
        <w:jc w:val="both"/>
      </w:pPr>
      <w:r>
        <w:t>информация о классном чине, дипломатическом ранге, воинском или специальном звании;</w:t>
      </w:r>
    </w:p>
    <w:p w:rsidR="0037216E" w:rsidRDefault="0037216E">
      <w:pPr>
        <w:pStyle w:val="ConsPlusNormal"/>
        <w:spacing w:before="220"/>
        <w:ind w:firstLine="540"/>
        <w:jc w:val="both"/>
      </w:pPr>
      <w:r>
        <w:t>информация о наличии или отсутствии судимости;</w:t>
      </w:r>
    </w:p>
    <w:p w:rsidR="0037216E" w:rsidRDefault="0037216E">
      <w:pPr>
        <w:pStyle w:val="ConsPlusNormal"/>
        <w:spacing w:before="220"/>
        <w:ind w:firstLine="540"/>
        <w:jc w:val="both"/>
      </w:pPr>
      <w:r>
        <w:t>государственные награды, иные награды и знаки отличия;</w:t>
      </w:r>
    </w:p>
    <w:p w:rsidR="0037216E" w:rsidRDefault="0037216E">
      <w:pPr>
        <w:pStyle w:val="ConsPlusNormal"/>
        <w:spacing w:before="220"/>
        <w:ind w:firstLine="540"/>
        <w:jc w:val="both"/>
      </w:pPr>
      <w:r>
        <w:t>сведения о профессиональной переподготовке и (или) повышении квалификации;</w:t>
      </w:r>
    </w:p>
    <w:p w:rsidR="0037216E" w:rsidRDefault="0037216E">
      <w:pPr>
        <w:pStyle w:val="ConsPlusNormal"/>
        <w:spacing w:before="220"/>
        <w:ind w:firstLine="540"/>
        <w:jc w:val="both"/>
      </w:pPr>
      <w:r>
        <w:t>информация об отпусках;</w:t>
      </w:r>
    </w:p>
    <w:p w:rsidR="0037216E" w:rsidRDefault="0037216E">
      <w:pPr>
        <w:pStyle w:val="ConsPlusNormal"/>
        <w:spacing w:before="220"/>
        <w:ind w:firstLine="540"/>
        <w:jc w:val="both"/>
      </w:pPr>
      <w:r>
        <w:t>сведения о доходах, об имуществе и обязательствах имущественного характера;</w:t>
      </w:r>
    </w:p>
    <w:p w:rsidR="0037216E" w:rsidRDefault="0037216E">
      <w:pPr>
        <w:pStyle w:val="ConsPlusNormal"/>
        <w:spacing w:before="220"/>
        <w:ind w:firstLine="540"/>
        <w:jc w:val="both"/>
      </w:pPr>
      <w:r>
        <w:t>номер расчетного счета;</w:t>
      </w:r>
    </w:p>
    <w:p w:rsidR="0037216E" w:rsidRDefault="0037216E">
      <w:pPr>
        <w:pStyle w:val="ConsPlusNormal"/>
        <w:spacing w:before="220"/>
        <w:ind w:firstLine="540"/>
        <w:jc w:val="both"/>
      </w:pPr>
      <w:r>
        <w:t>номер банковской карты;</w:t>
      </w:r>
    </w:p>
    <w:p w:rsidR="0037216E" w:rsidRDefault="0037216E">
      <w:pPr>
        <w:pStyle w:val="ConsPlusNormal"/>
        <w:spacing w:before="220"/>
        <w:ind w:firstLine="540"/>
        <w:jc w:val="both"/>
      </w:pPr>
      <w:r>
        <w:t xml:space="preserve">иные персональные данные, необходимые для достижения целей, предусмотренных </w:t>
      </w:r>
      <w:hyperlink w:anchor="P50" w:history="1">
        <w:r>
          <w:rPr>
            <w:color w:val="0000FF"/>
          </w:rPr>
          <w:t>пунктом 4</w:t>
        </w:r>
      </w:hyperlink>
      <w:r>
        <w:t xml:space="preserve"> настоящего Положения.</w:t>
      </w:r>
    </w:p>
    <w:p w:rsidR="0037216E" w:rsidRDefault="0037216E">
      <w:pPr>
        <w:pStyle w:val="ConsPlusNormal"/>
        <w:spacing w:before="220"/>
        <w:ind w:firstLine="540"/>
        <w:jc w:val="both"/>
      </w:pPr>
      <w:r>
        <w:t xml:space="preserve">6. </w:t>
      </w:r>
      <w:proofErr w:type="gramStart"/>
      <w: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без согласия указанных лиц в рамках целей, определенных </w:t>
      </w:r>
      <w:hyperlink w:anchor="P50" w:history="1">
        <w:r>
          <w:rPr>
            <w:color w:val="0000FF"/>
          </w:rPr>
          <w:t>пунктом 4</w:t>
        </w:r>
      </w:hyperlink>
      <w:r>
        <w:t xml:space="preserve"> настоящего Положения, в соответствии с </w:t>
      </w:r>
      <w:hyperlink r:id="rId21" w:history="1">
        <w:r>
          <w:rPr>
            <w:color w:val="0000FF"/>
          </w:rPr>
          <w:t>пунктом 2 части 1 статьи 6</w:t>
        </w:r>
      </w:hyperlink>
      <w:r>
        <w:t xml:space="preserve"> и </w:t>
      </w:r>
      <w:hyperlink r:id="rId22" w:history="1">
        <w:r>
          <w:rPr>
            <w:color w:val="0000FF"/>
          </w:rPr>
          <w:t>частью 2 статьи 11</w:t>
        </w:r>
      </w:hyperlink>
      <w:r>
        <w:t xml:space="preserve"> Федерального закона</w:t>
      </w:r>
      <w:proofErr w:type="gramEnd"/>
      <w:r>
        <w:t xml:space="preserve"> "О персональных данных" и положениями федеральных законов "</w:t>
      </w:r>
      <w:hyperlink r:id="rId23" w:history="1">
        <w:r>
          <w:rPr>
            <w:color w:val="0000FF"/>
          </w:rPr>
          <w:t>О муниципальной службе</w:t>
        </w:r>
      </w:hyperlink>
      <w:r>
        <w:t xml:space="preserve"> в Российской Федерации", </w:t>
      </w:r>
      <w:hyperlink r:id="rId24" w:history="1">
        <w:r>
          <w:rPr>
            <w:color w:val="0000FF"/>
          </w:rPr>
          <w:t>"О противодействии коррупции"</w:t>
        </w:r>
      </w:hyperlink>
      <w:r>
        <w:t xml:space="preserve">, Трудовым </w:t>
      </w:r>
      <w:hyperlink r:id="rId25" w:history="1">
        <w:r>
          <w:rPr>
            <w:color w:val="0000FF"/>
          </w:rPr>
          <w:t>кодексом</w:t>
        </w:r>
      </w:hyperlink>
      <w:r>
        <w:t xml:space="preserve"> Российской Федерации.</w:t>
      </w:r>
    </w:p>
    <w:p w:rsidR="0037216E" w:rsidRDefault="0037216E">
      <w:pPr>
        <w:pStyle w:val="ConsPlusNormal"/>
        <w:spacing w:before="220"/>
        <w:ind w:firstLine="540"/>
        <w:jc w:val="both"/>
      </w:pPr>
      <w:r>
        <w:t xml:space="preserve">7. </w:t>
      </w:r>
      <w:proofErr w:type="gramStart"/>
      <w:r>
        <w:t xml:space="preserve">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без согласия указанных лиц в рамках целей, определенных </w:t>
      </w:r>
      <w:hyperlink w:anchor="P50" w:history="1">
        <w:r>
          <w:rPr>
            <w:color w:val="0000FF"/>
          </w:rPr>
          <w:t xml:space="preserve">пунктом </w:t>
        </w:r>
        <w:r>
          <w:rPr>
            <w:color w:val="0000FF"/>
          </w:rPr>
          <w:lastRenderedPageBreak/>
          <w:t>4</w:t>
        </w:r>
      </w:hyperlink>
      <w:r>
        <w:t xml:space="preserve"> настоящего Положения, в соответствии с </w:t>
      </w:r>
      <w:hyperlink r:id="rId26" w:history="1">
        <w:r>
          <w:rPr>
            <w:color w:val="0000FF"/>
          </w:rPr>
          <w:t>подпунктом 2.3 пункта 2 части 2 статьи 10</w:t>
        </w:r>
      </w:hyperlink>
      <w:r>
        <w:t xml:space="preserve"> Федерального закона "О</w:t>
      </w:r>
      <w:proofErr w:type="gramEnd"/>
      <w:r>
        <w:t xml:space="preserve"> персональных данных" и положениями Трудового </w:t>
      </w:r>
      <w:hyperlink r:id="rId27" w:history="1">
        <w:r>
          <w:rPr>
            <w:color w:val="0000FF"/>
          </w:rPr>
          <w:t>кодекса</w:t>
        </w:r>
      </w:hyperlink>
      <w:r>
        <w:t xml:space="preserve"> Российской Федерации, за исключением случаев получения персональных данных работника у третьей стороны (в соответствии с </w:t>
      </w:r>
      <w:hyperlink r:id="rId28" w:history="1">
        <w:r>
          <w:rPr>
            <w:color w:val="0000FF"/>
          </w:rPr>
          <w:t>пунктом 3 статьи 86</w:t>
        </w:r>
      </w:hyperlink>
      <w:r>
        <w:t xml:space="preserve"> Трудового кодекса Российской Федерации требуется письменное согласие руководителей подведомственных Администрации организаций и граждан, претендующих на замещение указанной должности).</w:t>
      </w:r>
    </w:p>
    <w:p w:rsidR="0037216E" w:rsidRDefault="0037216E">
      <w:pPr>
        <w:pStyle w:val="ConsPlusNormal"/>
        <w:spacing w:before="220"/>
        <w:ind w:firstLine="540"/>
        <w:jc w:val="both"/>
      </w:pPr>
      <w:bookmarkStart w:id="4" w:name="P86"/>
      <w:bookmarkEnd w:id="4"/>
      <w:r>
        <w:t>8.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при условии получения согласия указанных лиц в следующих случаях:</w:t>
      </w:r>
    </w:p>
    <w:p w:rsidR="0037216E" w:rsidRDefault="0037216E">
      <w:pPr>
        <w:pStyle w:val="ConsPlusNormal"/>
        <w:spacing w:before="220"/>
        <w:ind w:firstLine="540"/>
        <w:jc w:val="both"/>
      </w:pPr>
      <w: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7216E" w:rsidRDefault="0037216E">
      <w:pPr>
        <w:pStyle w:val="ConsPlusNormal"/>
        <w:spacing w:before="220"/>
        <w:ind w:firstLine="540"/>
        <w:jc w:val="both"/>
      </w:pPr>
      <w:r>
        <w:t>при трансграничной передаче персональных данных;</w:t>
      </w:r>
    </w:p>
    <w:p w:rsidR="0037216E" w:rsidRDefault="0037216E">
      <w:pPr>
        <w:pStyle w:val="ConsPlusNormal"/>
        <w:spacing w:before="220"/>
        <w:ind w:firstLine="540"/>
        <w:jc w:val="both"/>
      </w:pPr>
      <w: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7216E" w:rsidRDefault="0037216E">
      <w:pPr>
        <w:pStyle w:val="ConsPlusNormal"/>
        <w:spacing w:before="220"/>
        <w:ind w:firstLine="540"/>
        <w:jc w:val="both"/>
      </w:pPr>
      <w:r>
        <w:t xml:space="preserve">9. В случаях, предусмотренных </w:t>
      </w:r>
      <w:hyperlink w:anchor="P86" w:history="1">
        <w:r>
          <w:rPr>
            <w:color w:val="0000FF"/>
          </w:rPr>
          <w:t>пунктом 8</w:t>
        </w:r>
      </w:hyperlink>
      <w: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29" w:history="1">
        <w:r>
          <w:rPr>
            <w:color w:val="0000FF"/>
          </w:rPr>
          <w:t>законом</w:t>
        </w:r>
      </w:hyperlink>
      <w:r>
        <w:t xml:space="preserve"> "О персональных данных".</w:t>
      </w:r>
    </w:p>
    <w:p w:rsidR="0037216E" w:rsidRDefault="0037216E">
      <w:pPr>
        <w:pStyle w:val="ConsPlusNormal"/>
        <w:spacing w:before="220"/>
        <w:ind w:firstLine="540"/>
        <w:jc w:val="both"/>
      </w:pPr>
      <w:r>
        <w:t xml:space="preserve">10. </w:t>
      </w:r>
      <w:proofErr w:type="gramStart"/>
      <w:r>
        <w:t>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кадровой службой Администрации (далее - кадровое подразделение)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t>, удаление, уничтожение персональных данных.</w:t>
      </w:r>
    </w:p>
    <w:p w:rsidR="0037216E" w:rsidRDefault="0037216E">
      <w:pPr>
        <w:pStyle w:val="ConsPlusNormal"/>
        <w:spacing w:before="220"/>
        <w:ind w:firstLine="540"/>
        <w:jc w:val="both"/>
      </w:pPr>
      <w:r>
        <w:t>11. 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осуществляются путем:</w:t>
      </w:r>
    </w:p>
    <w:p w:rsidR="0037216E" w:rsidRDefault="0037216E">
      <w:pPr>
        <w:pStyle w:val="ConsPlusNormal"/>
        <w:spacing w:before="220"/>
        <w:ind w:firstLine="540"/>
        <w:jc w:val="both"/>
      </w:pPr>
      <w:r>
        <w:t>получения оригиналов необходимых документов (заявление, трудовая книжка, автобиография, иные документы, предоставляемые в кадровое подразделение);</w:t>
      </w:r>
    </w:p>
    <w:p w:rsidR="0037216E" w:rsidRDefault="0037216E">
      <w:pPr>
        <w:pStyle w:val="ConsPlusNormal"/>
        <w:spacing w:before="220"/>
        <w:ind w:firstLine="540"/>
        <w:jc w:val="both"/>
      </w:pPr>
      <w:r>
        <w:t>копирования оригиналов документов;</w:t>
      </w:r>
    </w:p>
    <w:p w:rsidR="0037216E" w:rsidRDefault="0037216E">
      <w:pPr>
        <w:pStyle w:val="ConsPlusNormal"/>
        <w:spacing w:before="220"/>
        <w:ind w:firstLine="540"/>
        <w:jc w:val="both"/>
      </w:pPr>
      <w:r>
        <w:t>внесения сведений в учетные формы (на бумажных и электронных носителях);</w:t>
      </w:r>
    </w:p>
    <w:p w:rsidR="0037216E" w:rsidRDefault="0037216E">
      <w:pPr>
        <w:pStyle w:val="ConsPlusNormal"/>
        <w:spacing w:before="220"/>
        <w:ind w:firstLine="540"/>
        <w:jc w:val="both"/>
      </w:pPr>
      <w:r>
        <w:t>формирования персональных данных в ходе кадровой работы;</w:t>
      </w:r>
    </w:p>
    <w:p w:rsidR="0037216E" w:rsidRDefault="0037216E">
      <w:pPr>
        <w:pStyle w:val="ConsPlusNormal"/>
        <w:spacing w:before="220"/>
        <w:ind w:firstLine="540"/>
        <w:jc w:val="both"/>
      </w:pPr>
      <w:r>
        <w:t>внесения персональных данных в информационные системы, используемые кадровым подразделением.</w:t>
      </w:r>
    </w:p>
    <w:p w:rsidR="0037216E" w:rsidRDefault="0037216E">
      <w:pPr>
        <w:pStyle w:val="ConsPlusNormal"/>
        <w:spacing w:before="220"/>
        <w:ind w:firstLine="540"/>
        <w:jc w:val="both"/>
      </w:pPr>
      <w:r>
        <w:t xml:space="preserve">12. Сбор, запись, систематизация, накопление и уточнение (обновление, изменение) </w:t>
      </w:r>
      <w:r>
        <w:lastRenderedPageBreak/>
        <w:t>персональных данных осуществляются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w:t>
      </w:r>
    </w:p>
    <w:p w:rsidR="0037216E" w:rsidRDefault="0037216E">
      <w:pPr>
        <w:pStyle w:val="ConsPlusNormal"/>
        <w:spacing w:before="220"/>
        <w:ind w:firstLine="540"/>
        <w:jc w:val="both"/>
      </w:pPr>
      <w:r>
        <w:t>13. В случае возникновения необходимости получения персональных данных муниципального служащего Администрации и лиц, замещающих должности руководителей подведомственных Администрации организаций, у третьей стороны следует известить об этом муниципального служащего либо лицо, замещающее должность руководителя организации, заранее, получить их письменное согласие и сообщить им о целях, предполагаемых источниках и способах получения персональных данных.</w:t>
      </w:r>
    </w:p>
    <w:p w:rsidR="0037216E" w:rsidRDefault="0037216E">
      <w:pPr>
        <w:pStyle w:val="ConsPlusNormal"/>
        <w:spacing w:before="220"/>
        <w:ind w:firstLine="540"/>
        <w:jc w:val="both"/>
      </w:pPr>
      <w:r>
        <w:t xml:space="preserve">14. Запрещается получать, обрабатывать и приобщать к личному делу муниципального служащего Администрации и лица, замещающего должность руководителя подведомственной Администрации организации, персональные данные, не предусмотренные </w:t>
      </w:r>
      <w:hyperlink w:anchor="P51" w:history="1">
        <w:r>
          <w:rPr>
            <w:color w:val="0000FF"/>
          </w:rPr>
          <w:t>пунктом 5</w:t>
        </w:r>
      </w:hyperlink>
      <w: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37216E" w:rsidRDefault="0037216E">
      <w:pPr>
        <w:pStyle w:val="ConsPlusNormal"/>
        <w:spacing w:before="220"/>
        <w:ind w:firstLine="540"/>
        <w:jc w:val="both"/>
      </w:pPr>
      <w:r>
        <w:t xml:space="preserve">15. </w:t>
      </w:r>
      <w:proofErr w:type="gramStart"/>
      <w:r>
        <w:t>При сборе персональных данных сотрудник кадрового подразделения,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37216E" w:rsidRDefault="0037216E">
      <w:pPr>
        <w:pStyle w:val="ConsPlusNormal"/>
        <w:spacing w:before="220"/>
        <w:ind w:firstLine="540"/>
        <w:jc w:val="both"/>
      </w:pPr>
      <w:r>
        <w:t>16. Передача (распространение, предоставление) и использование персональных данных осуществляются лишь в случаях и в порядке, предусмотренных федеральными законами.</w:t>
      </w:r>
    </w:p>
    <w:p w:rsidR="0037216E" w:rsidRDefault="0037216E">
      <w:pPr>
        <w:pStyle w:val="ConsPlusNormal"/>
        <w:jc w:val="both"/>
      </w:pPr>
    </w:p>
    <w:p w:rsidR="0037216E" w:rsidRDefault="0037216E">
      <w:pPr>
        <w:pStyle w:val="ConsPlusTitle"/>
        <w:jc w:val="center"/>
        <w:outlineLvl w:val="1"/>
      </w:pPr>
      <w:r>
        <w:t>III. УСЛОВИЯ И ПОРЯДОК ОБРАБОТКИ ПЕРСОНАЛЬНЫХ ДАННЫХ</w:t>
      </w:r>
    </w:p>
    <w:p w:rsidR="0037216E" w:rsidRDefault="0037216E">
      <w:pPr>
        <w:pStyle w:val="ConsPlusTitle"/>
        <w:jc w:val="center"/>
      </w:pPr>
      <w:r>
        <w:t>СУБЪЕКТОВ В СВЯЗИ С ПРЕДОСТАВЛЕНИЕМ МУНИЦИПАЛЬНЫХ</w:t>
      </w:r>
    </w:p>
    <w:p w:rsidR="0037216E" w:rsidRDefault="0037216E">
      <w:pPr>
        <w:pStyle w:val="ConsPlusTitle"/>
        <w:jc w:val="center"/>
      </w:pPr>
      <w:r>
        <w:t>УСЛУГ И ИСПОЛНЕНИЕМ МУНИЦИПАЛЬНЫХ ФУНКЦИЙ</w:t>
      </w:r>
    </w:p>
    <w:p w:rsidR="0037216E" w:rsidRDefault="0037216E">
      <w:pPr>
        <w:pStyle w:val="ConsPlusNormal"/>
        <w:jc w:val="both"/>
      </w:pPr>
    </w:p>
    <w:p w:rsidR="0037216E" w:rsidRDefault="0037216E">
      <w:pPr>
        <w:pStyle w:val="ConsPlusNormal"/>
        <w:ind w:firstLine="540"/>
        <w:jc w:val="both"/>
      </w:pPr>
      <w:r>
        <w:t>17. Обработка персональных данных физических лиц в Администрации осуществляется в целях предоставления муниципальных услуг и исполнения муниципальных функций.</w:t>
      </w:r>
    </w:p>
    <w:p w:rsidR="0037216E" w:rsidRDefault="0037216E">
      <w:pPr>
        <w:pStyle w:val="ConsPlusNormal"/>
        <w:spacing w:before="220"/>
        <w:ind w:firstLine="540"/>
        <w:jc w:val="both"/>
      </w:pPr>
      <w:r>
        <w:t>18.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37216E" w:rsidRDefault="0037216E">
      <w:pPr>
        <w:pStyle w:val="ConsPlusNormal"/>
        <w:spacing w:before="220"/>
        <w:ind w:firstLine="540"/>
        <w:jc w:val="both"/>
      </w:pPr>
      <w: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37216E" w:rsidRDefault="0037216E">
      <w:pPr>
        <w:pStyle w:val="ConsPlusNormal"/>
        <w:spacing w:before="220"/>
        <w:ind w:firstLine="540"/>
        <w:jc w:val="both"/>
      </w:pPr>
      <w:r>
        <w:t>19. В рамках рассмотрения обращений граждан подлежат обработке следующие персональные данные заявителей:</w:t>
      </w:r>
    </w:p>
    <w:p w:rsidR="0037216E" w:rsidRDefault="0037216E">
      <w:pPr>
        <w:pStyle w:val="ConsPlusNormal"/>
        <w:spacing w:before="220"/>
        <w:ind w:firstLine="540"/>
        <w:jc w:val="both"/>
      </w:pPr>
      <w:r>
        <w:t>фамилия, имя, отчество;</w:t>
      </w:r>
    </w:p>
    <w:p w:rsidR="0037216E" w:rsidRDefault="0037216E">
      <w:pPr>
        <w:pStyle w:val="ConsPlusNormal"/>
        <w:spacing w:before="220"/>
        <w:ind w:firstLine="540"/>
        <w:jc w:val="both"/>
      </w:pPr>
      <w:r>
        <w:t>почтовый адрес;</w:t>
      </w:r>
    </w:p>
    <w:p w:rsidR="0037216E" w:rsidRDefault="0037216E">
      <w:pPr>
        <w:pStyle w:val="ConsPlusNormal"/>
        <w:spacing w:before="220"/>
        <w:ind w:firstLine="540"/>
        <w:jc w:val="both"/>
      </w:pPr>
      <w:r>
        <w:t>адрес электронной почты;</w:t>
      </w:r>
    </w:p>
    <w:p w:rsidR="0037216E" w:rsidRDefault="0037216E">
      <w:pPr>
        <w:pStyle w:val="ConsPlusNormal"/>
        <w:spacing w:before="220"/>
        <w:ind w:firstLine="540"/>
        <w:jc w:val="both"/>
      </w:pPr>
      <w:r>
        <w:t>указанный в обращении контактный телефон;</w:t>
      </w:r>
    </w:p>
    <w:p w:rsidR="0037216E" w:rsidRDefault="0037216E">
      <w:pPr>
        <w:pStyle w:val="ConsPlusNormal"/>
        <w:spacing w:before="220"/>
        <w:ind w:firstLine="540"/>
        <w:jc w:val="both"/>
      </w:pPr>
      <w:r>
        <w:lastRenderedPageBreak/>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7216E" w:rsidRDefault="0037216E">
      <w:pPr>
        <w:pStyle w:val="ConsPlusNormal"/>
        <w:spacing w:before="220"/>
        <w:ind w:firstLine="540"/>
        <w:jc w:val="both"/>
      </w:pPr>
      <w:r>
        <w:t xml:space="preserve">20. </w:t>
      </w:r>
      <w:proofErr w:type="gramStart"/>
      <w:r>
        <w:t xml:space="preserve">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30" w:history="1">
        <w:r>
          <w:rPr>
            <w:color w:val="0000FF"/>
          </w:rPr>
          <w:t>пунктом 4 части 1 статьи 6</w:t>
        </w:r>
      </w:hyperlink>
      <w:r>
        <w:t xml:space="preserve"> Федерального закона "О персональных данных", федеральными законами "</w:t>
      </w:r>
      <w:hyperlink r:id="rId31" w:history="1">
        <w:r>
          <w:rPr>
            <w:color w:val="0000FF"/>
          </w:rPr>
          <w:t>Об организации предоставления государственных</w:t>
        </w:r>
      </w:hyperlink>
      <w:r>
        <w:t xml:space="preserve"> и муниципальных услуг", "</w:t>
      </w:r>
      <w:hyperlink r:id="rId32" w:history="1">
        <w:r>
          <w:rPr>
            <w:color w:val="0000FF"/>
          </w:rPr>
          <w:t>О порядке рассмотрения обращений граждан</w:t>
        </w:r>
      </w:hyperlink>
      <w:r>
        <w:t xml:space="preserve"> Российской Федерации" и иными нормативными правовыми актами, определяющими предоставление муниципальных услуг и</w:t>
      </w:r>
      <w:proofErr w:type="gramEnd"/>
      <w:r>
        <w:t xml:space="preserve"> исполнение муниципальных функций в установленной сфере ведения Администрации.</w:t>
      </w:r>
    </w:p>
    <w:p w:rsidR="0037216E" w:rsidRDefault="0037216E">
      <w:pPr>
        <w:pStyle w:val="ConsPlusNormal"/>
        <w:spacing w:before="220"/>
        <w:ind w:firstLine="540"/>
        <w:jc w:val="both"/>
      </w:pPr>
      <w:r>
        <w:t xml:space="preserve">21. </w:t>
      </w:r>
      <w:proofErr w:type="gramStart"/>
      <w:r>
        <w:t>Обработка персональных данных, необходимых в связи с предоставлением муниципальных услуг и исполнением муниципальных функций, осуществляется структурными подразделениями Администрации, предоставляющими соответствующие услуги и (или)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7216E" w:rsidRDefault="0037216E">
      <w:pPr>
        <w:pStyle w:val="ConsPlusNormal"/>
        <w:spacing w:before="220"/>
        <w:ind w:firstLine="540"/>
        <w:jc w:val="both"/>
      </w:pPr>
      <w:r>
        <w:t>22.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или в целях исполнения муниципальной функции, осуществляются путем:</w:t>
      </w:r>
    </w:p>
    <w:p w:rsidR="0037216E" w:rsidRDefault="0037216E">
      <w:pPr>
        <w:pStyle w:val="ConsPlusNormal"/>
        <w:spacing w:before="220"/>
        <w:ind w:firstLine="540"/>
        <w:jc w:val="both"/>
      </w:pPr>
      <w:r>
        <w:t>получения оригиналов необходимых документов;</w:t>
      </w:r>
    </w:p>
    <w:p w:rsidR="0037216E" w:rsidRDefault="0037216E">
      <w:pPr>
        <w:pStyle w:val="ConsPlusNormal"/>
        <w:spacing w:before="220"/>
        <w:ind w:firstLine="540"/>
        <w:jc w:val="both"/>
      </w:pPr>
      <w:proofErr w:type="gramStart"/>
      <w:r>
        <w:t>заверения копий</w:t>
      </w:r>
      <w:proofErr w:type="gramEnd"/>
      <w:r>
        <w:t xml:space="preserve"> документов;</w:t>
      </w:r>
    </w:p>
    <w:p w:rsidR="0037216E" w:rsidRDefault="0037216E">
      <w:pPr>
        <w:pStyle w:val="ConsPlusNormal"/>
        <w:spacing w:before="220"/>
        <w:ind w:firstLine="540"/>
        <w:jc w:val="both"/>
      </w:pPr>
      <w:r>
        <w:t>внесения сведений в учетные формы (на бумажных и электронных носителях);</w:t>
      </w:r>
    </w:p>
    <w:p w:rsidR="0037216E" w:rsidRDefault="0037216E">
      <w:pPr>
        <w:pStyle w:val="ConsPlusNormal"/>
        <w:spacing w:before="220"/>
        <w:ind w:firstLine="540"/>
        <w:jc w:val="both"/>
      </w:pPr>
      <w:r>
        <w:t>внесения персональных данных в программные системы.</w:t>
      </w:r>
    </w:p>
    <w:p w:rsidR="0037216E" w:rsidRDefault="0037216E">
      <w:pPr>
        <w:pStyle w:val="ConsPlusNormal"/>
        <w:spacing w:before="220"/>
        <w:ind w:firstLine="540"/>
        <w:jc w:val="both"/>
      </w:pPr>
      <w:r>
        <w:t>23.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37216E" w:rsidRDefault="0037216E">
      <w:pPr>
        <w:pStyle w:val="ConsPlusNormal"/>
        <w:spacing w:before="220"/>
        <w:ind w:firstLine="540"/>
        <w:jc w:val="both"/>
      </w:pPr>
      <w:r>
        <w:t>24. При предоставлении муниципальной услуги или исполнении муниципальной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7216E" w:rsidRDefault="0037216E">
      <w:pPr>
        <w:pStyle w:val="ConsPlusNormal"/>
        <w:spacing w:before="220"/>
        <w:ind w:firstLine="540"/>
        <w:jc w:val="both"/>
      </w:pPr>
      <w:r>
        <w:t>25. При сборе персональных данных уполномоченное лицо структурного подразделения Администрации,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37216E" w:rsidRDefault="0037216E">
      <w:pPr>
        <w:pStyle w:val="ConsPlusNormal"/>
        <w:spacing w:before="220"/>
        <w:ind w:firstLine="540"/>
        <w:jc w:val="both"/>
      </w:pPr>
      <w:r>
        <w:t>26. Передача (распространение, предоставление) и использование персональных данных заявителей (субъектов персональных данных) Администрацией осуществляются лишь в случаях и в порядке, предусмотренных федеральными законами.</w:t>
      </w:r>
    </w:p>
    <w:p w:rsidR="0037216E" w:rsidRDefault="0037216E">
      <w:pPr>
        <w:pStyle w:val="ConsPlusNormal"/>
        <w:jc w:val="both"/>
      </w:pPr>
    </w:p>
    <w:p w:rsidR="0037216E" w:rsidRDefault="0037216E">
      <w:pPr>
        <w:pStyle w:val="ConsPlusTitle"/>
        <w:jc w:val="center"/>
        <w:outlineLvl w:val="1"/>
      </w:pPr>
      <w:r>
        <w:t>IV. ПОРЯДОК ОБРАБОТКИ ПЕРСОНАЛЬНЫХ ДАННЫХ СУБЪЕКТОВ</w:t>
      </w:r>
    </w:p>
    <w:p w:rsidR="0037216E" w:rsidRDefault="0037216E">
      <w:pPr>
        <w:pStyle w:val="ConsPlusTitle"/>
        <w:jc w:val="center"/>
      </w:pPr>
      <w:r>
        <w:t>ПЕРСОНАЛЬНЫХ ДАННЫХ В ИНФОРМАЦИОННЫХ СИСТЕМАХ</w:t>
      </w:r>
    </w:p>
    <w:p w:rsidR="0037216E" w:rsidRDefault="0037216E">
      <w:pPr>
        <w:pStyle w:val="ConsPlusNormal"/>
        <w:jc w:val="both"/>
      </w:pPr>
    </w:p>
    <w:p w:rsidR="0037216E" w:rsidRDefault="0037216E">
      <w:pPr>
        <w:pStyle w:val="ConsPlusNormal"/>
        <w:ind w:firstLine="540"/>
        <w:jc w:val="both"/>
      </w:pPr>
      <w:r>
        <w:t xml:space="preserve">27. Обработка персональных данных в Администрации </w:t>
      </w:r>
      <w:proofErr w:type="gramStart"/>
      <w:r>
        <w:t>осуществляется</w:t>
      </w:r>
      <w:proofErr w:type="gramEnd"/>
      <w:r>
        <w:t xml:space="preserve"> в том числе в информационных системах.</w:t>
      </w:r>
    </w:p>
    <w:p w:rsidR="0037216E" w:rsidRDefault="0037216E">
      <w:pPr>
        <w:pStyle w:val="ConsPlusNormal"/>
        <w:spacing w:before="220"/>
        <w:ind w:firstLine="540"/>
        <w:jc w:val="both"/>
      </w:pPr>
      <w:r>
        <w:lastRenderedPageBreak/>
        <w:t>28. Муниципальным служащим структурных подразделений Администрации,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w:t>
      </w:r>
    </w:p>
    <w:p w:rsidR="0037216E" w:rsidRDefault="0037216E">
      <w:pPr>
        <w:pStyle w:val="ConsPlusNormal"/>
        <w:spacing w:before="220"/>
        <w:ind w:firstLine="540"/>
        <w:jc w:val="both"/>
      </w:pPr>
      <w:r>
        <w:t>Информация может вноситься как в автоматическом режиме, при получении персональных данных с Единого портала государственных и муниципальных услуг,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7216E" w:rsidRDefault="0037216E">
      <w:pPr>
        <w:pStyle w:val="ConsPlusNormal"/>
        <w:spacing w:before="220"/>
        <w:ind w:firstLine="540"/>
        <w:jc w:val="both"/>
      </w:pPr>
      <w:r>
        <w:t>29.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37216E" w:rsidRDefault="0037216E">
      <w:pPr>
        <w:pStyle w:val="ConsPlusNormal"/>
        <w:spacing w:before="220"/>
        <w:ind w:firstLine="540"/>
        <w:jc w:val="both"/>
      </w:pPr>
      <w:r>
        <w:t>определение угроз безопасности персональных данных при их обработке в информационных системах персональных данных;</w:t>
      </w:r>
    </w:p>
    <w:p w:rsidR="0037216E" w:rsidRDefault="0037216E">
      <w:pPr>
        <w:pStyle w:val="ConsPlusNormal"/>
        <w:spacing w:before="220"/>
        <w:ind w:firstLine="540"/>
        <w:jc w:val="both"/>
      </w:pPr>
      <w: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7216E" w:rsidRDefault="0037216E">
      <w:pPr>
        <w:pStyle w:val="ConsPlusNormal"/>
        <w:spacing w:before="220"/>
        <w:ind w:firstLine="540"/>
        <w:jc w:val="both"/>
      </w:pPr>
      <w:r>
        <w:t xml:space="preserve">применение прошедших в установленном порядке </w:t>
      </w:r>
      <w:proofErr w:type="gramStart"/>
      <w:r>
        <w:t>процедур оценки соответствия средств защиты информации</w:t>
      </w:r>
      <w:proofErr w:type="gramEnd"/>
      <w:r>
        <w:t>;</w:t>
      </w:r>
    </w:p>
    <w:p w:rsidR="0037216E" w:rsidRDefault="0037216E">
      <w:pPr>
        <w:pStyle w:val="ConsPlusNormal"/>
        <w:spacing w:before="220"/>
        <w:ind w:firstLine="540"/>
        <w:jc w:val="both"/>
      </w:pPr>
      <w: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7216E" w:rsidRDefault="0037216E">
      <w:pPr>
        <w:pStyle w:val="ConsPlusNormal"/>
        <w:spacing w:before="220"/>
        <w:ind w:firstLine="540"/>
        <w:jc w:val="both"/>
      </w:pPr>
      <w:r>
        <w:t>учет машинных носителей персональных данных;</w:t>
      </w:r>
    </w:p>
    <w:p w:rsidR="0037216E" w:rsidRDefault="0037216E">
      <w:pPr>
        <w:pStyle w:val="ConsPlusNormal"/>
        <w:spacing w:before="220"/>
        <w:ind w:firstLine="540"/>
        <w:jc w:val="both"/>
      </w:pPr>
      <w:r>
        <w:t>обнаружение фактов несанкционированного доступа к персональным данным и принятие мер;</w:t>
      </w:r>
    </w:p>
    <w:p w:rsidR="0037216E" w:rsidRDefault="0037216E">
      <w:pPr>
        <w:pStyle w:val="ConsPlusNormal"/>
        <w:spacing w:before="220"/>
        <w:ind w:firstLine="540"/>
        <w:jc w:val="both"/>
      </w:pPr>
      <w:r>
        <w:t>восстановление персональных данных, модифицированных или удаленных, уничтоженных вследствие несанкционированного доступа к ним;</w:t>
      </w:r>
    </w:p>
    <w:p w:rsidR="0037216E" w:rsidRDefault="0037216E">
      <w:pPr>
        <w:pStyle w:val="ConsPlusNormal"/>
        <w:spacing w:before="220"/>
        <w:ind w:firstLine="540"/>
        <w:jc w:val="both"/>
      </w:pPr>
      <w: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37216E" w:rsidRDefault="0037216E">
      <w:pPr>
        <w:pStyle w:val="ConsPlusNormal"/>
        <w:spacing w:before="220"/>
        <w:ind w:firstLine="540"/>
        <w:jc w:val="both"/>
      </w:pPr>
      <w:proofErr w:type="gramStart"/>
      <w:r>
        <w:t>контроль за</w:t>
      </w:r>
      <w:proofErr w:type="gramEnd"/>
      <w: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37216E" w:rsidRDefault="0037216E">
      <w:pPr>
        <w:pStyle w:val="ConsPlusNormal"/>
        <w:spacing w:before="220"/>
        <w:ind w:firstLine="540"/>
        <w:jc w:val="both"/>
      </w:pPr>
      <w:r>
        <w:t>30. Структурное подразделение, ответственное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rsidR="0037216E" w:rsidRDefault="0037216E">
      <w:pPr>
        <w:pStyle w:val="ConsPlusNormal"/>
        <w:spacing w:before="220"/>
        <w:ind w:firstLine="540"/>
        <w:jc w:val="both"/>
      </w:pPr>
      <w:r>
        <w:t>31. Структурное подразделение, ответственное за обеспечение безопасности персональных данных при их обработке в информационных системах персональных данных, должно обеспечить:</w:t>
      </w:r>
    </w:p>
    <w:p w:rsidR="0037216E" w:rsidRDefault="0037216E">
      <w:pPr>
        <w:pStyle w:val="ConsPlusNormal"/>
        <w:spacing w:before="220"/>
        <w:ind w:firstLine="540"/>
        <w:jc w:val="both"/>
      </w:pPr>
      <w:proofErr w:type="gramStart"/>
      <w:r>
        <w:t xml:space="preserve">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w:t>
      </w:r>
      <w:r>
        <w:lastRenderedPageBreak/>
        <w:t>обработки персональных данных в Администрации;</w:t>
      </w:r>
      <w:proofErr w:type="gramEnd"/>
    </w:p>
    <w:p w:rsidR="0037216E" w:rsidRDefault="0037216E">
      <w:pPr>
        <w:pStyle w:val="ConsPlusNormal"/>
        <w:spacing w:before="220"/>
        <w:ind w:firstLine="540"/>
        <w:jc w:val="both"/>
      </w:pPr>
      <w: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7216E" w:rsidRDefault="0037216E">
      <w:pPr>
        <w:pStyle w:val="ConsPlusNormal"/>
        <w:spacing w:before="220"/>
        <w:ind w:firstLine="540"/>
        <w:jc w:val="both"/>
      </w:pPr>
      <w:r>
        <w:t>возможность восстановления персональных данных, модифицированных или уничтоженных вследствие несанкционированного доступа к ним;</w:t>
      </w:r>
    </w:p>
    <w:p w:rsidR="0037216E" w:rsidRDefault="0037216E">
      <w:pPr>
        <w:pStyle w:val="ConsPlusNormal"/>
        <w:spacing w:before="220"/>
        <w:ind w:firstLine="540"/>
        <w:jc w:val="both"/>
      </w:pPr>
      <w:r>
        <w:t xml:space="preserve">постоянный </w:t>
      </w:r>
      <w:proofErr w:type="gramStart"/>
      <w:r>
        <w:t>контроль за</w:t>
      </w:r>
      <w:proofErr w:type="gramEnd"/>
      <w:r>
        <w:t xml:space="preserve"> обеспечением уровня защищенности персональных данных;</w:t>
      </w:r>
    </w:p>
    <w:p w:rsidR="0037216E" w:rsidRDefault="0037216E">
      <w:pPr>
        <w:pStyle w:val="ConsPlusNormal"/>
        <w:spacing w:before="220"/>
        <w:ind w:firstLine="540"/>
        <w:jc w:val="both"/>
      </w:pPr>
      <w:r>
        <w:t>знание и соблюдение условий использования средств защиты информации, предусмотренных эксплуатационной и технической документацией;</w:t>
      </w:r>
    </w:p>
    <w:p w:rsidR="0037216E" w:rsidRDefault="0037216E">
      <w:pPr>
        <w:pStyle w:val="ConsPlusNormal"/>
        <w:spacing w:before="220"/>
        <w:ind w:firstLine="540"/>
        <w:jc w:val="both"/>
      </w:pPr>
      <w:r>
        <w:t>учет применяемых средств защиты информации, эксплуатационной и технической документации к ним, носителей персональных данных;</w:t>
      </w:r>
    </w:p>
    <w:p w:rsidR="0037216E" w:rsidRDefault="0037216E">
      <w:pPr>
        <w:pStyle w:val="ConsPlusNormal"/>
        <w:spacing w:before="220"/>
        <w:ind w:firstLine="540"/>
        <w:jc w:val="both"/>
      </w:pPr>
      <w: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37216E" w:rsidRDefault="0037216E">
      <w:pPr>
        <w:pStyle w:val="ConsPlusNormal"/>
        <w:spacing w:before="220"/>
        <w:ind w:firstLine="540"/>
        <w:jc w:val="both"/>
      </w:pPr>
      <w: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37216E" w:rsidRDefault="0037216E">
      <w:pPr>
        <w:pStyle w:val="ConsPlusNormal"/>
        <w:spacing w:before="220"/>
        <w:ind w:firstLine="540"/>
        <w:jc w:val="both"/>
      </w:pPr>
      <w:r>
        <w:t>32. Структурное подразделение Администрации, ответственное за обеспечение функционирования соответствующих информационных систем персональных данных,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37216E" w:rsidRDefault="0037216E">
      <w:pPr>
        <w:pStyle w:val="ConsPlusNormal"/>
        <w:spacing w:before="220"/>
        <w:ind w:firstLine="540"/>
        <w:jc w:val="both"/>
      </w:pPr>
      <w:r>
        <w:t>33.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37216E" w:rsidRDefault="0037216E">
      <w:pPr>
        <w:pStyle w:val="ConsPlusNormal"/>
        <w:spacing w:before="220"/>
        <w:ind w:firstLine="540"/>
        <w:jc w:val="both"/>
      </w:pPr>
      <w:r>
        <w:t>34. Доступ муниципальных служащих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w:t>
      </w:r>
      <w:proofErr w:type="gramStart"/>
      <w:r>
        <w:t>ии и ау</w:t>
      </w:r>
      <w:proofErr w:type="gramEnd"/>
      <w:r>
        <w:t>тентификации.</w:t>
      </w:r>
    </w:p>
    <w:p w:rsidR="0037216E" w:rsidRDefault="0037216E">
      <w:pPr>
        <w:pStyle w:val="ConsPlusNormal"/>
        <w:spacing w:before="220"/>
        <w:ind w:firstLine="540"/>
        <w:jc w:val="both"/>
      </w:pPr>
      <w:r>
        <w:t>35.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37216E" w:rsidRDefault="0037216E">
      <w:pPr>
        <w:pStyle w:val="ConsPlusNormal"/>
        <w:jc w:val="both"/>
      </w:pPr>
    </w:p>
    <w:p w:rsidR="0037216E" w:rsidRDefault="0037216E">
      <w:pPr>
        <w:pStyle w:val="ConsPlusTitle"/>
        <w:jc w:val="center"/>
        <w:outlineLvl w:val="1"/>
      </w:pPr>
      <w:r>
        <w:t>V. СРОКИ ОБРАБОТКИ И ХРАНЕНИЯ ПЕРСОНАЛЬНЫХ ДАННЫХ</w:t>
      </w:r>
    </w:p>
    <w:p w:rsidR="0037216E" w:rsidRDefault="0037216E">
      <w:pPr>
        <w:pStyle w:val="ConsPlusNormal"/>
        <w:jc w:val="both"/>
      </w:pPr>
    </w:p>
    <w:p w:rsidR="0037216E" w:rsidRDefault="0037216E">
      <w:pPr>
        <w:pStyle w:val="ConsPlusNormal"/>
        <w:ind w:firstLine="540"/>
        <w:jc w:val="both"/>
      </w:pPr>
      <w:r>
        <w:t>36.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определяются в соответствии с законодательством Российской Федерации.</w:t>
      </w:r>
    </w:p>
    <w:p w:rsidR="0037216E" w:rsidRDefault="0037216E">
      <w:pPr>
        <w:pStyle w:val="ConsPlusNormal"/>
        <w:spacing w:before="220"/>
        <w:ind w:firstLine="540"/>
        <w:jc w:val="both"/>
      </w:pPr>
      <w:r>
        <w:t xml:space="preserve">37. Персональные данные, содержащиеся в распоряжениях Администрации по личному составу, подлежат хранению с передачей в архив в порядке, предусмотренном </w:t>
      </w:r>
      <w:r>
        <w:lastRenderedPageBreak/>
        <w:t>законодательством Российской Федерации.</w:t>
      </w:r>
    </w:p>
    <w:p w:rsidR="0037216E" w:rsidRDefault="0037216E">
      <w:pPr>
        <w:pStyle w:val="ConsPlusNormal"/>
        <w:spacing w:before="220"/>
        <w:ind w:firstLine="540"/>
        <w:jc w:val="both"/>
      </w:pPr>
      <w:r>
        <w:t>38. Персональные данные, содержащиеся в личных делах муниципальных служащих, иных работников Администрации и руководителей муниципальных организаций, а также личных карточках, хранятся в кадровом подразделении в течение десяти лет с последующим формированием и передачей в архив в порядке, предусмотренном законодательством Российской Федерации.</w:t>
      </w:r>
    </w:p>
    <w:p w:rsidR="0037216E" w:rsidRDefault="0037216E">
      <w:pPr>
        <w:pStyle w:val="ConsPlusNormal"/>
        <w:spacing w:before="220"/>
        <w:ind w:firstLine="540"/>
        <w:jc w:val="both"/>
      </w:pPr>
      <w:r>
        <w:t>39. Персональные данные, содержащиеся в документах претендентов на замещение вакантных должностей, не допущенных к участию в конкурсе, и кандидатов, участвовавших в конкурсе, хранятся в кадровом подразделении Администрации в течение 2 лет со дня завершения конкурса, после чего подлежат уничтожению.</w:t>
      </w:r>
    </w:p>
    <w:p w:rsidR="0037216E" w:rsidRDefault="0037216E">
      <w:pPr>
        <w:pStyle w:val="ConsPlusNormal"/>
        <w:jc w:val="both"/>
      </w:pPr>
    </w:p>
    <w:p w:rsidR="0037216E" w:rsidRDefault="0037216E">
      <w:pPr>
        <w:pStyle w:val="ConsPlusNormal"/>
        <w:spacing w:before="220"/>
        <w:ind w:firstLine="540"/>
        <w:jc w:val="both"/>
      </w:pPr>
      <w:r>
        <w:t>40. Сроки обработки и хранения персональных данных, предоставляемых субъектами персональных данных в Администрацию в связи с получением муниципальных услуг и исполнением государственных функций, определяются нормативными правовыми актами, регламентирующими порядок их сбора и обработки.</w:t>
      </w:r>
    </w:p>
    <w:p w:rsidR="0037216E" w:rsidRDefault="0037216E">
      <w:pPr>
        <w:pStyle w:val="ConsPlusNormal"/>
        <w:spacing w:before="220"/>
        <w:ind w:firstLine="540"/>
        <w:jc w:val="both"/>
      </w:pPr>
      <w:r>
        <w:t>41.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7216E" w:rsidRDefault="0037216E">
      <w:pPr>
        <w:pStyle w:val="ConsPlusNormal"/>
        <w:spacing w:before="220"/>
        <w:ind w:firstLine="540"/>
        <w:jc w:val="both"/>
      </w:pPr>
      <w:r>
        <w:t>42. Персональные данные, предоставляемые субъектами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к полномочиям которых относится обработка персональных данных в связи с предоставлением услуги или исполнением функции, в соответствии с утвержденными положениями о соответствующих структурных подразделениях.</w:t>
      </w:r>
    </w:p>
    <w:p w:rsidR="0037216E" w:rsidRDefault="0037216E">
      <w:pPr>
        <w:pStyle w:val="ConsPlusNormal"/>
        <w:spacing w:before="220"/>
        <w:ind w:firstLine="540"/>
        <w:jc w:val="both"/>
      </w:pPr>
      <w:r>
        <w:t>43.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7216E" w:rsidRDefault="0037216E">
      <w:pPr>
        <w:pStyle w:val="ConsPlusNormal"/>
        <w:spacing w:before="220"/>
        <w:ind w:firstLine="540"/>
        <w:jc w:val="both"/>
      </w:pPr>
      <w:r>
        <w:t xml:space="preserve">44. </w:t>
      </w:r>
      <w:proofErr w:type="gramStart"/>
      <w:r>
        <w:t>Контроль за</w:t>
      </w:r>
      <w:proofErr w:type="gramEnd"/>
      <w: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37216E" w:rsidRDefault="0037216E">
      <w:pPr>
        <w:pStyle w:val="ConsPlusNormal"/>
        <w:jc w:val="both"/>
      </w:pPr>
    </w:p>
    <w:p w:rsidR="0037216E" w:rsidRDefault="0037216E">
      <w:pPr>
        <w:pStyle w:val="ConsPlusTitle"/>
        <w:jc w:val="center"/>
        <w:outlineLvl w:val="1"/>
      </w:pPr>
      <w:r>
        <w:t>VI. ПОРЯДОК УНИЧТОЖЕНИЯ ПЕРСОНАЛЬНЫХ ДАННЫХ</w:t>
      </w:r>
    </w:p>
    <w:p w:rsidR="0037216E" w:rsidRDefault="0037216E">
      <w:pPr>
        <w:pStyle w:val="ConsPlusTitle"/>
        <w:jc w:val="center"/>
      </w:pPr>
      <w:r>
        <w:t>ПРИ ДОСТИЖЕНИИ ЦЕЛЕЙ ОБРАБОТКИ ИЛИ ПРИ НАСТУПЛЕНИИ</w:t>
      </w:r>
    </w:p>
    <w:p w:rsidR="0037216E" w:rsidRDefault="0037216E">
      <w:pPr>
        <w:pStyle w:val="ConsPlusTitle"/>
        <w:jc w:val="center"/>
      </w:pPr>
      <w:r>
        <w:t>ИНЫХ ЗАКОННЫХ ОСНОВАНИЙ</w:t>
      </w:r>
    </w:p>
    <w:p w:rsidR="0037216E" w:rsidRDefault="0037216E">
      <w:pPr>
        <w:pStyle w:val="ConsPlusNormal"/>
        <w:jc w:val="both"/>
      </w:pPr>
    </w:p>
    <w:p w:rsidR="0037216E" w:rsidRDefault="0037216E">
      <w:pPr>
        <w:pStyle w:val="ConsPlusNormal"/>
        <w:ind w:firstLine="540"/>
        <w:jc w:val="both"/>
      </w:pPr>
      <w:r>
        <w:t>45. Структурным подразделением,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7216E" w:rsidRDefault="0037216E">
      <w:pPr>
        <w:pStyle w:val="ConsPlusNormal"/>
        <w:spacing w:before="220"/>
        <w:ind w:firstLine="540"/>
        <w:jc w:val="both"/>
      </w:pPr>
      <w:r>
        <w:t xml:space="preserve">46. Вопрос об уничтожении выделенных документов, содержащих персональные данные, рассматривается на заседании экспертной комиссии (далее - </w:t>
      </w:r>
      <w:proofErr w:type="gramStart"/>
      <w:r>
        <w:t>ЭК</w:t>
      </w:r>
      <w:proofErr w:type="gramEnd"/>
      <w:r>
        <w:t>), состав которой утверждается распоряжением Администрации.</w:t>
      </w:r>
    </w:p>
    <w:p w:rsidR="0037216E" w:rsidRDefault="0037216E">
      <w:pPr>
        <w:pStyle w:val="ConsPlusNormal"/>
        <w:spacing w:before="220"/>
        <w:ind w:firstLine="540"/>
        <w:jc w:val="both"/>
      </w:pPr>
      <w: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и утв</w:t>
      </w:r>
      <w:r w:rsidR="00D31A5A">
        <w:t>ерждается Главой поселения  (глава администрации)</w:t>
      </w:r>
      <w:r>
        <w:t>.</w:t>
      </w:r>
    </w:p>
    <w:p w:rsidR="0037216E" w:rsidRDefault="0037216E">
      <w:pPr>
        <w:pStyle w:val="ConsPlusNormal"/>
        <w:spacing w:before="220"/>
        <w:ind w:firstLine="540"/>
        <w:jc w:val="both"/>
      </w:pPr>
      <w:r>
        <w:lastRenderedPageBreak/>
        <w:t>47.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w:t>
      </w:r>
    </w:p>
    <w:p w:rsidR="0037216E" w:rsidRDefault="0037216E">
      <w:pPr>
        <w:pStyle w:val="ConsPlusNormal"/>
        <w:spacing w:before="220"/>
        <w:ind w:firstLine="540"/>
        <w:jc w:val="both"/>
      </w:pPr>
      <w:r>
        <w:t>48. По окончании процедуры уничтожения подрядчиком и должностным лицом, ответственным за архивную деятельность, составляется соответствующий Акт об уничтожении документов, содержащих персональные данные.</w:t>
      </w:r>
    </w:p>
    <w:p w:rsidR="0037216E" w:rsidRDefault="0037216E">
      <w:pPr>
        <w:pStyle w:val="ConsPlusNormal"/>
        <w:spacing w:before="220"/>
        <w:ind w:firstLine="540"/>
        <w:jc w:val="both"/>
      </w:pPr>
      <w:r>
        <w:t>49.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7216E" w:rsidRDefault="0037216E">
      <w:pPr>
        <w:pStyle w:val="ConsPlusNormal"/>
        <w:jc w:val="both"/>
      </w:pPr>
    </w:p>
    <w:p w:rsidR="0037216E" w:rsidRDefault="0037216E">
      <w:pPr>
        <w:pStyle w:val="ConsPlusTitle"/>
        <w:jc w:val="center"/>
        <w:outlineLvl w:val="1"/>
      </w:pPr>
      <w:r>
        <w:t>VII. ЛИЦО, ОТВЕТСТВЕННОЕ ЗА ОРГАНИЗАЦИЮ ОБРАБОТКИ</w:t>
      </w:r>
    </w:p>
    <w:p w:rsidR="0037216E" w:rsidRDefault="0037216E">
      <w:pPr>
        <w:pStyle w:val="ConsPlusTitle"/>
        <w:jc w:val="center"/>
      </w:pPr>
      <w:r>
        <w:t>ПЕРСОНАЛЬНЫХ ДАННЫХ</w:t>
      </w:r>
    </w:p>
    <w:p w:rsidR="0037216E" w:rsidRDefault="0037216E">
      <w:pPr>
        <w:pStyle w:val="ConsPlusNormal"/>
        <w:jc w:val="both"/>
      </w:pPr>
    </w:p>
    <w:p w:rsidR="0037216E" w:rsidRDefault="0037216E">
      <w:pPr>
        <w:pStyle w:val="ConsPlusNormal"/>
        <w:ind w:firstLine="540"/>
        <w:jc w:val="both"/>
      </w:pPr>
      <w:r>
        <w:t xml:space="preserve">50. </w:t>
      </w:r>
      <w:proofErr w:type="gramStart"/>
      <w:r>
        <w:t>Ответственный</w:t>
      </w:r>
      <w:proofErr w:type="gramEnd"/>
      <w:r>
        <w:t xml:space="preserve"> за организацию обработки персональных данных в Администрации (далее - Ответственный за обработку персональных данных) назначается распоряжением Администрации в соответствии с распределением обязанностей.</w:t>
      </w:r>
    </w:p>
    <w:p w:rsidR="0037216E" w:rsidRDefault="0037216E">
      <w:pPr>
        <w:pStyle w:val="ConsPlusNormal"/>
        <w:spacing w:before="220"/>
        <w:ind w:firstLine="540"/>
        <w:jc w:val="both"/>
      </w:pPr>
      <w:r>
        <w:t xml:space="preserve">51. </w:t>
      </w:r>
      <w:proofErr w:type="gramStart"/>
      <w:r>
        <w:t>Ответственный</w:t>
      </w:r>
      <w:proofErr w:type="gramEnd"/>
      <w:r>
        <w:t xml:space="preserve">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37216E" w:rsidRDefault="0037216E">
      <w:pPr>
        <w:pStyle w:val="ConsPlusNormal"/>
        <w:spacing w:before="220"/>
        <w:ind w:firstLine="540"/>
        <w:jc w:val="both"/>
      </w:pPr>
      <w:r>
        <w:t xml:space="preserve">52. </w:t>
      </w:r>
      <w:proofErr w:type="gramStart"/>
      <w:r>
        <w:t>Ответственный</w:t>
      </w:r>
      <w:proofErr w:type="gramEnd"/>
      <w:r>
        <w:t xml:space="preserve"> за обработку персональных данных обязан:</w:t>
      </w:r>
    </w:p>
    <w:p w:rsidR="0037216E" w:rsidRDefault="0037216E">
      <w:pPr>
        <w:pStyle w:val="ConsPlusNormal"/>
        <w:spacing w:before="220"/>
        <w:ind w:firstLine="540"/>
        <w:jc w:val="both"/>
      </w:pPr>
      <w:r>
        <w:t>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7216E" w:rsidRDefault="0037216E">
      <w:pPr>
        <w:pStyle w:val="ConsPlusNormal"/>
        <w:spacing w:before="220"/>
        <w:ind w:firstLine="540"/>
        <w:jc w:val="both"/>
      </w:pPr>
      <w:r>
        <w:t xml:space="preserve">осуществлять внутренний </w:t>
      </w:r>
      <w:proofErr w:type="gramStart"/>
      <w:r>
        <w:t>контроль за</w:t>
      </w:r>
      <w:proofErr w:type="gramEnd"/>
      <w:r>
        <w:t xml:space="preserve"> соблюдением муниципальными служащими требований законодательства Российской Федерации в области персональных данных, в том числе требований к защите персональных данных;</w:t>
      </w:r>
    </w:p>
    <w:p w:rsidR="0037216E" w:rsidRDefault="0037216E">
      <w:pPr>
        <w:pStyle w:val="ConsPlusNormal"/>
        <w:spacing w:before="220"/>
        <w:ind w:firstLine="540"/>
        <w:jc w:val="both"/>
      </w:pPr>
      <w:r>
        <w:t>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37216E" w:rsidRDefault="0037216E">
      <w:pPr>
        <w:pStyle w:val="ConsPlusNormal"/>
        <w:spacing w:before="220"/>
        <w:ind w:firstLine="540"/>
        <w:jc w:val="both"/>
      </w:pPr>
      <w: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t>контроль за</w:t>
      </w:r>
      <w:proofErr w:type="gramEnd"/>
      <w:r>
        <w:t xml:space="preserve"> приемом и обработкой таких обращений и запросов в Администрации;</w:t>
      </w:r>
    </w:p>
    <w:p w:rsidR="0037216E" w:rsidRDefault="0037216E">
      <w:pPr>
        <w:pStyle w:val="ConsPlusNormal"/>
        <w:spacing w:before="220"/>
        <w:ind w:firstLine="540"/>
        <w:jc w:val="both"/>
      </w:pPr>
      <w: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rsidR="0037216E" w:rsidRDefault="0037216E">
      <w:pPr>
        <w:pStyle w:val="ConsPlusNormal"/>
        <w:spacing w:before="220"/>
        <w:ind w:firstLine="540"/>
        <w:jc w:val="both"/>
      </w:pPr>
      <w:r>
        <w:t xml:space="preserve">53. </w:t>
      </w:r>
      <w:proofErr w:type="gramStart"/>
      <w:r>
        <w:t>Ответственный</w:t>
      </w:r>
      <w:proofErr w:type="gramEnd"/>
      <w:r>
        <w:t xml:space="preserve"> за обработку персональных данных вправе:</w:t>
      </w:r>
    </w:p>
    <w:p w:rsidR="0037216E" w:rsidRDefault="0037216E">
      <w:pPr>
        <w:pStyle w:val="ConsPlusNormal"/>
        <w:spacing w:before="220"/>
        <w:ind w:firstLine="540"/>
        <w:jc w:val="both"/>
      </w:pPr>
      <w:r>
        <w:t>иметь доступ к информации, касающейся обработки персональных данных в Администрации и включающей:</w:t>
      </w:r>
    </w:p>
    <w:p w:rsidR="0037216E" w:rsidRDefault="0037216E">
      <w:pPr>
        <w:pStyle w:val="ConsPlusNormal"/>
        <w:spacing w:before="220"/>
        <w:ind w:firstLine="540"/>
        <w:jc w:val="both"/>
      </w:pPr>
      <w:r>
        <w:t>цели обработки персональных данных;</w:t>
      </w:r>
    </w:p>
    <w:p w:rsidR="0037216E" w:rsidRDefault="0037216E">
      <w:pPr>
        <w:pStyle w:val="ConsPlusNormal"/>
        <w:spacing w:before="220"/>
        <w:ind w:firstLine="540"/>
        <w:jc w:val="both"/>
      </w:pPr>
      <w:r>
        <w:lastRenderedPageBreak/>
        <w:t>категории обрабатываемых персональных данных;</w:t>
      </w:r>
    </w:p>
    <w:p w:rsidR="0037216E" w:rsidRDefault="0037216E">
      <w:pPr>
        <w:pStyle w:val="ConsPlusNormal"/>
        <w:spacing w:before="220"/>
        <w:ind w:firstLine="540"/>
        <w:jc w:val="both"/>
      </w:pPr>
      <w:r>
        <w:t>категории субъектов, персональные данные которых обрабатываются;</w:t>
      </w:r>
    </w:p>
    <w:p w:rsidR="0037216E" w:rsidRDefault="0037216E">
      <w:pPr>
        <w:pStyle w:val="ConsPlusNormal"/>
        <w:spacing w:before="220"/>
        <w:ind w:firstLine="540"/>
        <w:jc w:val="both"/>
      </w:pPr>
      <w:r>
        <w:t>правовые основания обработки персональных данных;</w:t>
      </w:r>
    </w:p>
    <w:p w:rsidR="0037216E" w:rsidRDefault="0037216E">
      <w:pPr>
        <w:pStyle w:val="ConsPlusNormal"/>
        <w:spacing w:before="220"/>
        <w:ind w:firstLine="540"/>
        <w:jc w:val="both"/>
      </w:pPr>
      <w:r>
        <w:t>перечень действий с персональными данными, общее описание используемых в Администрации способов обработки персональных данных;</w:t>
      </w:r>
    </w:p>
    <w:p w:rsidR="0037216E" w:rsidRDefault="0037216E">
      <w:pPr>
        <w:pStyle w:val="ConsPlusNormal"/>
        <w:spacing w:before="220"/>
        <w:ind w:firstLine="540"/>
        <w:jc w:val="both"/>
      </w:pPr>
      <w:r>
        <w:t xml:space="preserve">описание мер, предусмотренных </w:t>
      </w:r>
      <w:hyperlink r:id="rId33" w:history="1">
        <w:r>
          <w:rPr>
            <w:color w:val="0000FF"/>
          </w:rPr>
          <w:t>статьями 18.1</w:t>
        </w:r>
      </w:hyperlink>
      <w:r>
        <w:t xml:space="preserve"> и </w:t>
      </w:r>
      <w:hyperlink r:id="rId34"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7216E" w:rsidRDefault="0037216E">
      <w:pPr>
        <w:pStyle w:val="ConsPlusNormal"/>
        <w:spacing w:before="220"/>
        <w:ind w:firstLine="540"/>
        <w:jc w:val="both"/>
      </w:pPr>
      <w:r>
        <w:t>дату начала обработки персональных данных;</w:t>
      </w:r>
    </w:p>
    <w:p w:rsidR="0037216E" w:rsidRDefault="0037216E">
      <w:pPr>
        <w:pStyle w:val="ConsPlusNormal"/>
        <w:spacing w:before="220"/>
        <w:ind w:firstLine="540"/>
        <w:jc w:val="both"/>
      </w:pPr>
      <w:r>
        <w:t>срок или условия прекращения обработки персональных данных;</w:t>
      </w:r>
    </w:p>
    <w:p w:rsidR="0037216E" w:rsidRDefault="0037216E">
      <w:pPr>
        <w:pStyle w:val="ConsPlusNormal"/>
        <w:spacing w:before="220"/>
        <w:ind w:firstLine="540"/>
        <w:jc w:val="both"/>
      </w:pPr>
      <w:r>
        <w:t>сведения о наличии или об отсутствии трансграничной передачи персональных данных в процессе их обработки;</w:t>
      </w:r>
    </w:p>
    <w:p w:rsidR="0037216E" w:rsidRDefault="0037216E">
      <w:pPr>
        <w:pStyle w:val="ConsPlusNormal"/>
        <w:spacing w:before="220"/>
        <w:ind w:firstLine="540"/>
        <w:jc w:val="both"/>
      </w:pPr>
      <w: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7216E" w:rsidRDefault="0037216E">
      <w:pPr>
        <w:pStyle w:val="ConsPlusNormal"/>
        <w:spacing w:before="220"/>
        <w:ind w:firstLine="540"/>
        <w:jc w:val="both"/>
      </w:pPr>
      <w:r>
        <w:t>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37216E" w:rsidRDefault="0037216E">
      <w:pPr>
        <w:pStyle w:val="ConsPlusNormal"/>
        <w:spacing w:before="220"/>
        <w:ind w:firstLine="540"/>
        <w:jc w:val="both"/>
      </w:pPr>
      <w:r>
        <w:t xml:space="preserve">54. Ответственный за обработку персональных данных несет ответственность </w:t>
      </w:r>
      <w:proofErr w:type="gramStart"/>
      <w:r>
        <w:t>за надлежащее выполнение возложенных функций по организации обработки персональных данных в Администрации в соответствии с положениями</w:t>
      </w:r>
      <w:proofErr w:type="gramEnd"/>
      <w:r>
        <w:t xml:space="preserve"> законодательства Российской Федерации в области персональных данных.</w:t>
      </w:r>
    </w:p>
    <w:p w:rsidR="0037216E" w:rsidRDefault="0037216E">
      <w:pPr>
        <w:pStyle w:val="ConsPlusNormal"/>
        <w:jc w:val="both"/>
      </w:pPr>
    </w:p>
    <w:p w:rsidR="0037216E" w:rsidRDefault="0037216E">
      <w:pPr>
        <w:pStyle w:val="ConsPlusNormal"/>
        <w:jc w:val="both"/>
      </w:pPr>
    </w:p>
    <w:p w:rsidR="0037216E" w:rsidRDefault="0037216E">
      <w:pPr>
        <w:pStyle w:val="ConsPlusNormal"/>
        <w:pBdr>
          <w:top w:val="single" w:sz="6" w:space="0" w:color="auto"/>
        </w:pBdr>
        <w:spacing w:before="100" w:after="100"/>
        <w:jc w:val="both"/>
        <w:rPr>
          <w:sz w:val="2"/>
          <w:szCs w:val="2"/>
        </w:rPr>
      </w:pPr>
    </w:p>
    <w:p w:rsidR="00B9452D" w:rsidRDefault="00B9452D"/>
    <w:sectPr w:rsidR="00B9452D" w:rsidSect="00145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6E"/>
    <w:rsid w:val="0037216E"/>
    <w:rsid w:val="00500D68"/>
    <w:rsid w:val="0055308B"/>
    <w:rsid w:val="005B276B"/>
    <w:rsid w:val="00B9452D"/>
    <w:rsid w:val="00BA3F59"/>
    <w:rsid w:val="00D3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72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2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реквизитПодпись"/>
    <w:basedOn w:val="a"/>
    <w:rsid w:val="00500D68"/>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a4">
    <w:name w:val="List Paragraph"/>
    <w:basedOn w:val="a"/>
    <w:uiPriority w:val="34"/>
    <w:qFormat/>
    <w:rsid w:val="00500D68"/>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55308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72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2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реквизитПодпись"/>
    <w:basedOn w:val="a"/>
    <w:rsid w:val="00500D68"/>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a4">
    <w:name w:val="List Paragraph"/>
    <w:basedOn w:val="a"/>
    <w:uiPriority w:val="34"/>
    <w:qFormat/>
    <w:rsid w:val="00500D68"/>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55308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7134" TargetMode="External"/><Relationship Id="rId13" Type="http://schemas.openxmlformats.org/officeDocument/2006/relationships/hyperlink" Target="https://login.consultant.ru/link/?req=doc&amp;base=RZB&amp;n=351246" TargetMode="External"/><Relationship Id="rId18" Type="http://schemas.openxmlformats.org/officeDocument/2006/relationships/hyperlink" Target="https://login.consultant.ru/link/?req=doc&amp;base=RZB&amp;n=137356&amp;dst=100009" TargetMode="External"/><Relationship Id="rId26" Type="http://schemas.openxmlformats.org/officeDocument/2006/relationships/hyperlink" Target="https://login.consultant.ru/link/?req=doc&amp;base=RZB&amp;n=351273&amp;dst=100297"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51273&amp;dst=100260" TargetMode="External"/><Relationship Id="rId34" Type="http://schemas.openxmlformats.org/officeDocument/2006/relationships/hyperlink" Target="https://login.consultant.ru/link/?req=doc&amp;base=RZB&amp;n=351273&amp;dst=100368" TargetMode="External"/><Relationship Id="rId7" Type="http://schemas.openxmlformats.org/officeDocument/2006/relationships/hyperlink" Target="https://login.consultant.ru/link/?req=doc&amp;base=RZB&amp;n=322830" TargetMode="External"/><Relationship Id="rId12" Type="http://schemas.openxmlformats.org/officeDocument/2006/relationships/hyperlink" Target="https://login.consultant.ru/link/?req=doc&amp;base=RZB&amp;n=358810" TargetMode="External"/><Relationship Id="rId17" Type="http://schemas.openxmlformats.org/officeDocument/2006/relationships/hyperlink" Target="https://login.consultant.ru/link/?req=doc&amp;base=RZB&amp;n=329815&amp;dst=100019" TargetMode="External"/><Relationship Id="rId25" Type="http://schemas.openxmlformats.org/officeDocument/2006/relationships/hyperlink" Target="https://login.consultant.ru/link/?req=doc&amp;base=RZB&amp;n=357134" TargetMode="External"/><Relationship Id="rId33" Type="http://schemas.openxmlformats.org/officeDocument/2006/relationships/hyperlink" Target="https://login.consultant.ru/link/?req=doc&amp;base=RZB&amp;n=351273&amp;dst=100357" TargetMode="External"/><Relationship Id="rId2" Type="http://schemas.openxmlformats.org/officeDocument/2006/relationships/styles" Target="styles.xml"/><Relationship Id="rId16" Type="http://schemas.openxmlformats.org/officeDocument/2006/relationships/hyperlink" Target="https://login.consultant.ru/link/?req=doc&amp;base=RZB&amp;n=346768" TargetMode="External"/><Relationship Id="rId20" Type="http://schemas.openxmlformats.org/officeDocument/2006/relationships/hyperlink" Target="https://login.consultant.ru/link/?req=doc&amp;base=RLAW091&amp;n=140908&amp;dst=100010" TargetMode="External"/><Relationship Id="rId29" Type="http://schemas.openxmlformats.org/officeDocument/2006/relationships/hyperlink" Target="https://login.consultant.ru/link/?req=doc&amp;base=RZB&amp;n=351273" TargetMode="External"/><Relationship Id="rId1" Type="http://schemas.openxmlformats.org/officeDocument/2006/relationships/numbering" Target="numbering.xml"/><Relationship Id="rId6" Type="http://schemas.openxmlformats.org/officeDocument/2006/relationships/hyperlink" Target="https://login.consultant.ru/link/?req=doc&amp;base=RZB&amp;n=351273&amp;dst=100248" TargetMode="External"/><Relationship Id="rId11" Type="http://schemas.openxmlformats.org/officeDocument/2006/relationships/hyperlink" Target="https://login.consultant.ru/link/?req=doc&amp;base=RZB&amp;n=349433" TargetMode="External"/><Relationship Id="rId24" Type="http://schemas.openxmlformats.org/officeDocument/2006/relationships/hyperlink" Target="https://login.consultant.ru/link/?req=doc&amp;base=RZB&amp;n=351246" TargetMode="External"/><Relationship Id="rId32" Type="http://schemas.openxmlformats.org/officeDocument/2006/relationships/hyperlink" Target="https://login.consultant.ru/link/?req=doc&amp;base=RZB&amp;n=314820"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14820" TargetMode="External"/><Relationship Id="rId23" Type="http://schemas.openxmlformats.org/officeDocument/2006/relationships/hyperlink" Target="https://login.consultant.ru/link/?req=doc&amp;base=RZB&amp;n=358810" TargetMode="External"/><Relationship Id="rId28" Type="http://schemas.openxmlformats.org/officeDocument/2006/relationships/hyperlink" Target="https://login.consultant.ru/link/?req=doc&amp;base=RZB&amp;n=357134&amp;dst=100643" TargetMode="External"/><Relationship Id="rId36" Type="http://schemas.openxmlformats.org/officeDocument/2006/relationships/theme" Target="theme/theme1.xml"/><Relationship Id="rId10" Type="http://schemas.openxmlformats.org/officeDocument/2006/relationships/hyperlink" Target="https://login.consultant.ru/link/?req=doc&amp;base=RZB&amp;n=351273&amp;dst=100248" TargetMode="External"/><Relationship Id="rId19" Type="http://schemas.openxmlformats.org/officeDocument/2006/relationships/hyperlink" Target="https://login.consultant.ru/link/?req=doc&amp;base=RZB&amp;n=80028" TargetMode="External"/><Relationship Id="rId31" Type="http://schemas.openxmlformats.org/officeDocument/2006/relationships/hyperlink" Target="https://login.consultant.ru/link/?req=doc&amp;base=RZB&amp;n=358856" TargetMode="External"/><Relationship Id="rId4" Type="http://schemas.openxmlformats.org/officeDocument/2006/relationships/settings" Target="settings.xml"/><Relationship Id="rId9" Type="http://schemas.openxmlformats.org/officeDocument/2006/relationships/hyperlink" Target="https://login.consultant.ru/link/?req=doc&amp;base=RZB&amp;n=359000" TargetMode="External"/><Relationship Id="rId14" Type="http://schemas.openxmlformats.org/officeDocument/2006/relationships/hyperlink" Target="https://login.consultant.ru/link/?req=doc&amp;base=RZB&amp;n=358856" TargetMode="External"/><Relationship Id="rId22" Type="http://schemas.openxmlformats.org/officeDocument/2006/relationships/hyperlink" Target="https://login.consultant.ru/link/?req=doc&amp;base=RZB&amp;n=351273&amp;dst=100306" TargetMode="External"/><Relationship Id="rId27" Type="http://schemas.openxmlformats.org/officeDocument/2006/relationships/hyperlink" Target="https://login.consultant.ru/link/?req=doc&amp;base=RZB&amp;n=357134" TargetMode="External"/><Relationship Id="rId30" Type="http://schemas.openxmlformats.org/officeDocument/2006/relationships/hyperlink" Target="https://login.consultant.ru/link/?req=doc&amp;base=RZB&amp;n=351273&amp;dst=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2020-08-19T03:47:00Z</dcterms:created>
  <dcterms:modified xsi:type="dcterms:W3CDTF">2020-08-21T09:17:00Z</dcterms:modified>
</cp:coreProperties>
</file>