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Default="00287312" w:rsidP="00287312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="00401BB2">
        <w:rPr>
          <w:b/>
        </w:rPr>
        <w:t>148</w:t>
      </w:r>
    </w:p>
    <w:p w:rsidR="00B734F1" w:rsidRDefault="00B734F1" w:rsidP="00B734F1">
      <w:pPr>
        <w:jc w:val="center"/>
      </w:pPr>
    </w:p>
    <w:p w:rsidR="00B734F1" w:rsidRDefault="001207D9" w:rsidP="00B734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3.2pt;margin-top:8.55pt;width:22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zU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5mxWwKJgq28yIv0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AUSKEILx0UxvchhYU8t61MLURSgauwxGqc3&#10;fmz7rbFi08JNo4yVvgIhNiJq5DmqvXyh62Iy+xcitPXpOno9v2PLHwAAAP//AwBQSwMEFAAGAAgA&#10;AAAhAFeOkAPdAAAACQEAAA8AAABkcnMvZG93bnJldi54bWxMj8FOg0AQhu8mvsNmTLwYu6AUEFka&#10;Nanx2toHGNgtENlZwm4LfXunJz3O/F/++abcLHYQZzP53pGCeBWBMNQ43VOr4PC9fcxB+ICkcXBk&#10;FFyMh011e1Niod1MO3Peh1ZwCfkCFXQhjIWUvumMRb9yoyHOjm6yGHicWqknnLncDvIpilJpsSe+&#10;0OFoPjrT/OxPVsHxa35Yv8z1ZzhkuyR9xz6r3UWp+7vl7RVEMEv4g+Gqz+pQsVPtTqS9GBQ852nC&#10;KAdZDIKBPFnzolaQxTHIqpT/P6h+AQAA//8DAFBLAQItABQABgAIAAAAIQC2gziS/gAAAOEBAAAT&#10;AAAAAAAAAAAAAAAAAAAAAABbQ29udGVudF9UeXBlc10ueG1sUEsBAi0AFAAGAAgAAAAhADj9If/W&#10;AAAAlAEAAAsAAAAAAAAAAAAAAAAALwEAAF9yZWxzLy5yZWxzUEsBAi0AFAAGAAgAAAAhAMq87NSC&#10;AgAADwUAAA4AAAAAAAAAAAAAAAAALgIAAGRycy9lMm9Eb2MueG1sUEsBAi0AFAAGAAgAAAAhAFeO&#10;kAPdAAAACQEAAA8AAAAAAAAAAAAAAAAA3AQAAGRycy9kb3ducmV2LnhtbFBLBQYAAAAABAAEAPMA&#10;AADmBQAAAAA=&#10;" stroked="f">
            <v:textbox>
              <w:txbxContent>
                <w:p w:rsidR="007823D4" w:rsidRPr="00434755" w:rsidRDefault="007823D4" w:rsidP="00B734F1">
                  <w:pPr>
                    <w:rPr>
                      <w:b/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                                   5 февраля 2016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X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1w1BuABYls&#10;NXsCXVgNtAHD8JjApNX2K0Y9NGaN3Zc9sRwj+VaBtsqsKEInx0Uxv8xhYacn2+kJURSgauwxGqe3&#10;fuz+vbFi14KnUc1KX4MeGxGl8hzVUcXQfDGn40MRunu6jlbPz9n6BwAAAP//AwBQSwMEFAAGAAgA&#10;AAAhAK1UXUDbAAAABgEAAA8AAABkcnMvZG93bnJldi54bWxMj91Og0AQhe9NfIfNmHhj7FJCi6Us&#10;jZpovO3PAwwwBSI7S9htoW/veKWX55zJOd/ku9n26kqj7xwbWC4iUMSVqztuDJyOH88voHxArrF3&#10;TAZu5GFX3N/lmNVu4j1dD6FRUsI+QwNtCEOmta9asugXbiCW7OxGi0Hk2Oh6xEnKba/jKFprix3L&#10;QosDvbdUfR8u1sD5a3pababyM5zSfbJ+wy4t3c2Yx4f5dQsq0Bz+juEXX9ChEKbSXbj2qjcgjwRx&#10;0wSUpPEqFqM0kC4T0EWu/+MXPwAAAP//AwBQSwECLQAUAAYACAAAACEAtoM4kv4AAADhAQAAEwAA&#10;AAAAAAAAAAAAAAAAAAAAW0NvbnRlbnRfVHlwZXNdLnhtbFBLAQItABQABgAIAAAAIQA4/SH/1gAA&#10;AJQBAAALAAAAAAAAAAAAAAAAAC8BAABfcmVscy8ucmVsc1BLAQItABQABgAIAAAAIQBFSpDXggIA&#10;ABYFAAAOAAAAAAAAAAAAAAAAAC4CAABkcnMvZTJvRG9jLnhtbFBLAQItABQABgAIAAAAIQCtVF1A&#10;2wAAAAYBAAAPAAAAAAAAAAAAAAAAANwEAABkcnMvZG93bnJldi54bWxQSwUGAAAAAAQABADzAAAA&#10;5AUAAAAA&#10;" stroked="f">
            <v:textbox>
              <w:txbxContent>
                <w:p w:rsidR="007823D4" w:rsidRPr="004F4A8A" w:rsidRDefault="007823D4" w:rsidP="00B734F1">
                  <w:pPr>
                    <w:jc w:val="center"/>
                  </w:pPr>
                  <w:r w:rsidRPr="00C15997">
                    <w:t xml:space="preserve">с. </w:t>
                  </w:r>
                  <w:proofErr w:type="spellStart"/>
                  <w:r>
                    <w:rPr>
                      <w:lang w:val="en-US"/>
                    </w:rPr>
                    <w:t>Вершинино</w:t>
                  </w:r>
                  <w:proofErr w:type="spellEnd"/>
                </w:p>
              </w:txbxContent>
            </v:textbox>
          </v:shape>
        </w:pic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401BB2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54</w:t>
      </w:r>
      <w:r w:rsidR="00B734F1" w:rsidRPr="00401BB2">
        <w:rPr>
          <w:b/>
        </w:rPr>
        <w:t xml:space="preserve">-е собрание </w:t>
      </w:r>
      <w:r w:rsidR="00B734F1" w:rsidRPr="00401BB2">
        <w:rPr>
          <w:b/>
          <w:lang w:val="en-US"/>
        </w:rPr>
        <w:t>III</w:t>
      </w:r>
      <w:r w:rsidR="00B734F1" w:rsidRPr="00401BB2">
        <w:rPr>
          <w:b/>
        </w:rPr>
        <w:t>-го созыва</w:t>
      </w:r>
      <w:r w:rsidR="00B734F1" w:rsidRPr="00716D32">
        <w:rPr>
          <w:b/>
        </w:rPr>
        <w:tab/>
      </w:r>
    </w:p>
    <w:p w:rsidR="00104AA8" w:rsidRPr="00BD6196" w:rsidRDefault="00287312" w:rsidP="00104AA8">
      <w:pPr>
        <w:tabs>
          <w:tab w:val="left" w:pos="3402"/>
        </w:tabs>
        <w:ind w:right="5669"/>
        <w:jc w:val="both"/>
      </w:pPr>
      <w:r>
        <w:t xml:space="preserve"> «</w:t>
      </w:r>
      <w:r w:rsidR="00104AA8"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</w:p>
    <w:p w:rsidR="00206BE5" w:rsidRPr="00717773" w:rsidRDefault="00B02748" w:rsidP="00717773">
      <w:pPr>
        <w:tabs>
          <w:tab w:val="left" w:pos="3402"/>
        </w:tabs>
        <w:ind w:right="5669"/>
        <w:jc w:val="both"/>
      </w:pPr>
      <w:r>
        <w:t xml:space="preserve">(в </w:t>
      </w:r>
      <w:r w:rsidR="00717773">
        <w:t xml:space="preserve">актуальной </w:t>
      </w:r>
      <w:r>
        <w:t xml:space="preserve">редакции от </w:t>
      </w:r>
      <w:r w:rsidR="00717773" w:rsidRPr="00717773">
        <w:rPr>
          <w:szCs w:val="18"/>
        </w:rPr>
        <w:t xml:space="preserve">02.02.2018, от  </w:t>
      </w:r>
      <w:r w:rsidR="00717773" w:rsidRPr="00717773">
        <w:t>04.12.2018</w:t>
      </w:r>
      <w:r w:rsidR="00FB370E">
        <w:t>, от 16.05.2019</w:t>
      </w:r>
      <w:r w:rsidR="00717773" w:rsidRPr="00717773">
        <w:t>)</w:t>
      </w:r>
    </w:p>
    <w:p w:rsidR="00717773" w:rsidRPr="005651CC" w:rsidRDefault="00717773" w:rsidP="00717773">
      <w:pPr>
        <w:tabs>
          <w:tab w:val="left" w:pos="3402"/>
        </w:tabs>
        <w:ind w:right="5669"/>
        <w:jc w:val="both"/>
      </w:pPr>
    </w:p>
    <w:p w:rsidR="00D94E88" w:rsidRPr="005651CC" w:rsidRDefault="00287312" w:rsidP="00287312">
      <w:pPr>
        <w:autoSpaceDE w:val="0"/>
        <w:autoSpaceDN w:val="0"/>
        <w:adjustRightInd w:val="0"/>
        <w:ind w:firstLine="540"/>
        <w:jc w:val="both"/>
        <w:outlineLvl w:val="0"/>
      </w:pPr>
      <w:r w:rsidRPr="002D19D7">
        <w:rPr>
          <w:sz w:val="22"/>
          <w:szCs w:val="22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принимая во внимание рекомендации Управления по экономической политике и муниципальным ресурсам Администрации Томского района от 01.02.2016 г. №02-28/258,</w:t>
      </w:r>
      <w:r>
        <w:rPr>
          <w:sz w:val="22"/>
          <w:szCs w:val="22"/>
        </w:rPr>
        <w:t xml:space="preserve"> П</w:t>
      </w:r>
      <w:r w:rsidR="00104AA8">
        <w:t>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04AA8" w:rsidRPr="00287312" w:rsidRDefault="00104AA8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Утвердить Положение «О земельном налоге на территории муниципального образования «Спасское сельское поселение» в новой редакции согласно приложению к настоящему решению.</w:t>
      </w:r>
    </w:p>
    <w:p w:rsidR="00104AA8" w:rsidRPr="00287312" w:rsidRDefault="00287312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Признать утратившим</w:t>
      </w:r>
      <w:r w:rsidR="00104AA8" w:rsidRPr="00287312">
        <w:rPr>
          <w:color w:val="000000"/>
          <w:sz w:val="22"/>
          <w:szCs w:val="22"/>
        </w:rPr>
        <w:t xml:space="preserve"> силу решени</w:t>
      </w:r>
      <w:r>
        <w:rPr>
          <w:color w:val="000000"/>
          <w:sz w:val="22"/>
          <w:szCs w:val="22"/>
        </w:rPr>
        <w:t>е</w:t>
      </w:r>
      <w:r w:rsidR="00104AA8" w:rsidRPr="00287312">
        <w:rPr>
          <w:color w:val="000000"/>
          <w:sz w:val="22"/>
          <w:szCs w:val="22"/>
        </w:rPr>
        <w:t xml:space="preserve"> Совета Спасского сельского поселения:</w:t>
      </w:r>
    </w:p>
    <w:p w:rsidR="00104AA8" w:rsidRPr="00287312" w:rsidRDefault="00104AA8" w:rsidP="00104AA8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87312">
        <w:rPr>
          <w:color w:val="000000"/>
          <w:sz w:val="22"/>
          <w:szCs w:val="22"/>
        </w:rPr>
        <w:t>- №</w:t>
      </w:r>
      <w:r w:rsidRPr="00287312">
        <w:rPr>
          <w:sz w:val="22"/>
          <w:szCs w:val="22"/>
        </w:rPr>
        <w:t>1</w:t>
      </w:r>
      <w:r w:rsidR="00287312" w:rsidRPr="00287312">
        <w:rPr>
          <w:sz w:val="22"/>
          <w:szCs w:val="22"/>
        </w:rPr>
        <w:t>16</w:t>
      </w:r>
      <w:r w:rsidRPr="00287312">
        <w:rPr>
          <w:sz w:val="22"/>
          <w:szCs w:val="22"/>
        </w:rPr>
        <w:t xml:space="preserve"> от </w:t>
      </w:r>
      <w:r w:rsidR="00287312" w:rsidRPr="00287312">
        <w:rPr>
          <w:sz w:val="22"/>
          <w:szCs w:val="22"/>
        </w:rPr>
        <w:t>24.03.2015</w:t>
      </w:r>
      <w:r w:rsidRPr="00287312">
        <w:rPr>
          <w:sz w:val="22"/>
          <w:szCs w:val="22"/>
        </w:rPr>
        <w:t xml:space="preserve"> г. "</w:t>
      </w:r>
      <w:r w:rsidR="00287312" w:rsidRPr="00287312">
        <w:rPr>
          <w:sz w:val="22"/>
          <w:szCs w:val="22"/>
        </w:rPr>
        <w:t xml:space="preserve">Об утверждении Положения о </w:t>
      </w:r>
      <w:r w:rsidRPr="00287312">
        <w:rPr>
          <w:sz w:val="22"/>
          <w:szCs w:val="22"/>
        </w:rPr>
        <w:t xml:space="preserve"> земельном налоге</w:t>
      </w:r>
      <w:r w:rsidR="00287312" w:rsidRPr="00287312">
        <w:rPr>
          <w:sz w:val="22"/>
          <w:szCs w:val="22"/>
        </w:rPr>
        <w:t xml:space="preserve"> на территории муниципального образования «Спасское сельское поселение</w:t>
      </w:r>
      <w:r w:rsidR="00CE4321">
        <w:rPr>
          <w:sz w:val="22"/>
          <w:szCs w:val="22"/>
        </w:rPr>
        <w:t>".</w:t>
      </w:r>
    </w:p>
    <w:p w:rsidR="00535005" w:rsidRPr="00287312" w:rsidRDefault="00535005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287312">
        <w:rPr>
          <w:sz w:val="22"/>
          <w:szCs w:val="22"/>
        </w:rPr>
        <w:t>рнет –   http://spasskoe.tomsk.ru/ - и регистрации в порядке, установленном действующим законодательством.</w:t>
      </w:r>
    </w:p>
    <w:p w:rsidR="00104AA8" w:rsidRPr="00287312" w:rsidRDefault="00E67A73" w:rsidP="00104AA8">
      <w:pPr>
        <w:numPr>
          <w:ilvl w:val="0"/>
          <w:numId w:val="1"/>
        </w:numPr>
        <w:tabs>
          <w:tab w:val="clear" w:pos="813"/>
        </w:tabs>
        <w:ind w:left="0" w:firstLine="709"/>
        <w:jc w:val="both"/>
        <w:rPr>
          <w:sz w:val="22"/>
          <w:szCs w:val="22"/>
        </w:rPr>
      </w:pPr>
      <w:r w:rsidRPr="00875BDB">
        <w:t>Настоящее решение вступает в силу с даты его официального опубликования и распространяется на правоотношения, возникшие с 1 января 2016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</w:t>
      </w:r>
      <w:proofErr w:type="gramStart"/>
      <w:r>
        <w:t>.(</w:t>
      </w:r>
      <w:proofErr w:type="gramEnd"/>
      <w:r>
        <w:t xml:space="preserve">в редакции </w:t>
      </w:r>
      <w:r w:rsidR="00490E8B">
        <w:t xml:space="preserve">решения № 82 </w:t>
      </w:r>
      <w:r>
        <w:t>от 16.05.2019)</w:t>
      </w:r>
      <w:r w:rsidR="00104AA8" w:rsidRPr="00287312">
        <w:rPr>
          <w:sz w:val="22"/>
          <w:szCs w:val="22"/>
        </w:rPr>
        <w:t>.</w:t>
      </w:r>
    </w:p>
    <w:p w:rsidR="00287312" w:rsidRPr="00287312" w:rsidRDefault="00287312" w:rsidP="00287312">
      <w:pPr>
        <w:pStyle w:val="a4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287312" w:rsidRPr="00EA4EA8" w:rsidRDefault="00287312" w:rsidP="00287312">
      <w:pPr>
        <w:jc w:val="both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proofErr w:type="spellStart"/>
      <w:r w:rsidR="00287312" w:rsidRPr="005651CC">
        <w:t>Д.В.Гражданцев</w:t>
      </w:r>
      <w:proofErr w:type="spellEnd"/>
    </w:p>
    <w:p w:rsidR="00104AA8" w:rsidRPr="005651CC" w:rsidRDefault="00104AA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</w:r>
      <w:proofErr w:type="spellStart"/>
      <w:r w:rsidRPr="005651CC">
        <w:t>Д.В.Гражданцев</w:t>
      </w:r>
      <w:proofErr w:type="spellEnd"/>
    </w:p>
    <w:p w:rsidR="00581AD1" w:rsidRDefault="00581AD1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81AD1" w:rsidRDefault="00581AD1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E67A73" w:rsidRDefault="00E67A73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E67A73" w:rsidRDefault="00E67A73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535005" w:rsidRPr="00401BB2">
        <w:t>№</w:t>
      </w:r>
      <w:r w:rsidR="00401BB2" w:rsidRPr="00401BB2">
        <w:t>148</w:t>
      </w:r>
      <w:r w:rsidR="00B734F1" w:rsidRPr="00401BB2">
        <w:t xml:space="preserve">от </w:t>
      </w:r>
      <w:r w:rsidR="00401BB2" w:rsidRPr="00401BB2">
        <w:t>05.02.2016</w:t>
      </w:r>
      <w:r w:rsidR="00535005" w:rsidRPr="00401BB2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земельном налоге на территории муниципального образования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«Спасско</w:t>
      </w:r>
      <w:r w:rsidR="00287312">
        <w:rPr>
          <w:b/>
        </w:rPr>
        <w:t>е</w:t>
      </w:r>
      <w:r>
        <w:rPr>
          <w:b/>
        </w:rPr>
        <w:t xml:space="preserve"> сельское поселение»</w:t>
      </w:r>
    </w:p>
    <w:p w:rsidR="00900174" w:rsidRDefault="00B0274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 xml:space="preserve">( в </w:t>
      </w:r>
      <w:r w:rsidR="00717773">
        <w:rPr>
          <w:b/>
        </w:rPr>
        <w:t xml:space="preserve">актуальной </w:t>
      </w:r>
      <w:r>
        <w:rPr>
          <w:b/>
        </w:rPr>
        <w:t xml:space="preserve">редакции </w:t>
      </w:r>
      <w:r w:rsidR="00900174">
        <w:rPr>
          <w:b/>
        </w:rPr>
        <w:t xml:space="preserve">решений: </w:t>
      </w:r>
      <w:proofErr w:type="gramEnd"/>
    </w:p>
    <w:p w:rsidR="00B02748" w:rsidRDefault="00B0274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от </w:t>
      </w:r>
      <w:r w:rsidR="00717773">
        <w:rPr>
          <w:b/>
          <w:szCs w:val="18"/>
        </w:rPr>
        <w:t>02.02.</w:t>
      </w:r>
      <w:r w:rsidRPr="00B02748">
        <w:rPr>
          <w:b/>
          <w:szCs w:val="18"/>
        </w:rPr>
        <w:t xml:space="preserve">2018, </w:t>
      </w:r>
      <w:r w:rsidR="00717773">
        <w:rPr>
          <w:b/>
          <w:szCs w:val="18"/>
        </w:rPr>
        <w:t xml:space="preserve">от </w:t>
      </w:r>
      <w:r>
        <w:rPr>
          <w:b/>
        </w:rPr>
        <w:t>04.12.2018</w:t>
      </w:r>
      <w:r w:rsidR="00900174">
        <w:rPr>
          <w:b/>
        </w:rPr>
        <w:t xml:space="preserve">, </w:t>
      </w:r>
      <w:r w:rsidR="00490E8B">
        <w:rPr>
          <w:b/>
        </w:rPr>
        <w:t xml:space="preserve">от 16.05.2019, </w:t>
      </w:r>
      <w:r w:rsidR="00900174">
        <w:rPr>
          <w:b/>
        </w:rPr>
        <w:t>от 25.07.2019, от 15.11</w:t>
      </w:r>
      <w:r w:rsidR="00BC6704">
        <w:rPr>
          <w:b/>
        </w:rPr>
        <w:t>.2019</w:t>
      </w:r>
      <w:r>
        <w:rPr>
          <w:b/>
        </w:rPr>
        <w:t>)</w:t>
      </w:r>
    </w:p>
    <w:p w:rsidR="00104AA8" w:rsidRDefault="00104AA8" w:rsidP="00104AA8">
      <w:pPr>
        <w:autoSpaceDE w:val="0"/>
        <w:autoSpaceDN w:val="0"/>
        <w:adjustRightInd w:val="0"/>
        <w:jc w:val="both"/>
        <w:outlineLvl w:val="0"/>
      </w:pPr>
    </w:p>
    <w:p w:rsidR="00104AA8" w:rsidRPr="00BD7178" w:rsidRDefault="00104AA8" w:rsidP="00104AA8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D7178">
        <w:rPr>
          <w:b/>
        </w:rPr>
        <w:t>Общие положения</w:t>
      </w:r>
    </w:p>
    <w:p w:rsidR="006C7B85" w:rsidRPr="00104AA8" w:rsidRDefault="006C7B85" w:rsidP="006C7B85">
      <w:pPr>
        <w:autoSpaceDE w:val="0"/>
        <w:autoSpaceDN w:val="0"/>
        <w:adjustRightInd w:val="0"/>
        <w:ind w:left="3555"/>
        <w:jc w:val="both"/>
        <w:outlineLvl w:val="0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 w:rsidRPr="00104AA8"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«Спасское сельское поселение» ставки земельного налога, порядок и сроки уплаты налога (в отношении налогоплательщиков-организаций), налоговые льготы, основания и порядок их применения</w:t>
      </w:r>
      <w:r w:rsidR="006C7B85">
        <w:t>.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left="-78"/>
        <w:jc w:val="center"/>
        <w:outlineLvl w:val="0"/>
        <w:rPr>
          <w:b/>
        </w:rPr>
      </w:pPr>
      <w:r w:rsidRPr="00BD7178">
        <w:rPr>
          <w:b/>
        </w:rPr>
        <w:t>2. Налоговые ставки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-78"/>
        <w:jc w:val="center"/>
        <w:outlineLvl w:val="0"/>
      </w:pPr>
    </w:p>
    <w:p w:rsidR="007823D4" w:rsidRPr="007823D4" w:rsidRDefault="00DF776B" w:rsidP="007823D4">
      <w:pPr>
        <w:autoSpaceDE w:val="0"/>
        <w:autoSpaceDN w:val="0"/>
        <w:adjustRightInd w:val="0"/>
        <w:spacing w:line="276" w:lineRule="auto"/>
        <w:ind w:left="708"/>
        <w:jc w:val="both"/>
        <w:outlineLvl w:val="0"/>
      </w:pPr>
      <w:r>
        <w:t xml:space="preserve">2.1. </w:t>
      </w:r>
      <w:r w:rsidR="007823D4" w:rsidRPr="007823D4">
        <w:t xml:space="preserve"> Налоговые ставки устанавливаются в следующих размерах:</w:t>
      </w:r>
    </w:p>
    <w:p w:rsidR="007823D4" w:rsidRPr="007823D4" w:rsidRDefault="007823D4" w:rsidP="007823D4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proofErr w:type="gramStart"/>
      <w:r w:rsidRPr="007823D4">
        <w:t>- 0,3 процента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823D4" w:rsidRPr="007823D4" w:rsidRDefault="007823D4" w:rsidP="007823D4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proofErr w:type="gramStart"/>
      <w:r w:rsidRPr="007823D4">
        <w:t>- 0,3 процента  в отношении земельных участков, не используемых в предпринимательской деятельности, приобретённых (предоставленных) для ведения личного подсобного хозяйства, садоводства или 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7823D4" w:rsidRPr="007823D4" w:rsidRDefault="007823D4" w:rsidP="007823D4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7823D4">
        <w:t>- 0,3 процента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823D4" w:rsidRPr="007823D4" w:rsidRDefault="007823D4" w:rsidP="007823D4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7823D4">
        <w:t>- 0,3 процента в отношении земельных участков,</w:t>
      </w:r>
      <w:r w:rsidRPr="007823D4">
        <w:rPr>
          <w:color w:val="505B61"/>
        </w:rPr>
        <w:t xml:space="preserve"> </w:t>
      </w:r>
      <w:r w:rsidRPr="007823D4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7823D4">
        <w:rPr>
          <w:color w:val="505B61"/>
        </w:rPr>
        <w:t>;</w:t>
      </w:r>
    </w:p>
    <w:p w:rsidR="00104AA8" w:rsidRDefault="007823D4" w:rsidP="007823D4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7823D4">
        <w:t>- 1,5 процента в отношении прочих земельных участков</w:t>
      </w:r>
    </w:p>
    <w:p w:rsidR="007823D4" w:rsidRDefault="007823D4" w:rsidP="007823D4">
      <w:pPr>
        <w:spacing w:line="276" w:lineRule="auto"/>
        <w:ind w:firstLine="491"/>
        <w:jc w:val="both"/>
      </w:pPr>
      <w:r w:rsidRPr="003F3575">
        <w:rPr>
          <w:rStyle w:val="blk"/>
        </w:rPr>
        <w:t>( в редакции</w:t>
      </w:r>
      <w:r w:rsidR="00490E8B">
        <w:rPr>
          <w:rStyle w:val="blk"/>
        </w:rPr>
        <w:t>:</w:t>
      </w:r>
      <w:r w:rsidRPr="003F3575">
        <w:rPr>
          <w:rStyle w:val="blk"/>
        </w:rPr>
        <w:t xml:space="preserve"> </w:t>
      </w:r>
      <w:r w:rsidR="00490E8B">
        <w:rPr>
          <w:rStyle w:val="blk"/>
        </w:rPr>
        <w:t xml:space="preserve">решения № 82 от 16.05.2019, </w:t>
      </w:r>
      <w:r w:rsidRPr="003F3575">
        <w:rPr>
          <w:rStyle w:val="blk"/>
        </w:rPr>
        <w:t xml:space="preserve">решения </w:t>
      </w:r>
      <w:r w:rsidR="00DF776B">
        <w:rPr>
          <w:rStyle w:val="blk"/>
        </w:rPr>
        <w:t>№</w:t>
      </w:r>
      <w:r w:rsidRPr="003F3575">
        <w:rPr>
          <w:rStyle w:val="blk"/>
        </w:rPr>
        <w:t>116 от 15.11.2019</w:t>
      </w:r>
      <w:r w:rsidR="003F3575" w:rsidRPr="003F3575">
        <w:rPr>
          <w:rStyle w:val="blk"/>
        </w:rPr>
        <w:t>)</w:t>
      </w:r>
    </w:p>
    <w:p w:rsidR="007823D4" w:rsidRPr="007823D4" w:rsidRDefault="007823D4" w:rsidP="007823D4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BD7178">
        <w:rPr>
          <w:b/>
        </w:rPr>
        <w:t>3. Порядок и сроки уплаты налога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104AA8" w:rsidRPr="00104AA8" w:rsidRDefault="00104AA8" w:rsidP="00287312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 xml:space="preserve"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«Спасское сельское поселение» в пятидневный срок после окончания отчетного периода. </w:t>
      </w:r>
    </w:p>
    <w:p w:rsidR="00BD7178" w:rsidRPr="00B85ACE" w:rsidRDefault="00104AA8" w:rsidP="00287312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 xml:space="preserve">3.2. </w:t>
      </w:r>
      <w:r w:rsidRPr="00132844">
        <w:rPr>
          <w:strike/>
        </w:rPr>
        <w:t xml:space="preserve">Сумма земельного налога, подлежащая уплате в бюджет муниципального образования «Спасское сельское поселение» по истечении налогового периода, уплачиваетсяналогоплательщиками - организациями </w:t>
      </w:r>
      <w:r w:rsidR="00BD7178" w:rsidRPr="00132844">
        <w:rPr>
          <w:strike/>
        </w:rPr>
        <w:t>не позднее 15 февраля года, следующего за истекшим налоговым периодом</w:t>
      </w:r>
      <w:proofErr w:type="gramStart"/>
      <w:r w:rsidR="00BD7178">
        <w:t>.</w:t>
      </w:r>
      <w:r w:rsidR="00132844">
        <w:t>(</w:t>
      </w:r>
      <w:proofErr w:type="gramEnd"/>
      <w:r w:rsidR="00132844">
        <w:t xml:space="preserve">исключен в редакции </w:t>
      </w:r>
      <w:r w:rsidR="003F3575">
        <w:t xml:space="preserve">решения </w:t>
      </w:r>
      <w:r w:rsidR="00DF776B">
        <w:t>№</w:t>
      </w:r>
      <w:r w:rsidR="003F3575">
        <w:t>116 от 15.11.19г</w:t>
      </w:r>
      <w:r w:rsidR="00132844">
        <w:t>)</w:t>
      </w:r>
    </w:p>
    <w:p w:rsidR="00104AA8" w:rsidRPr="00BD7178" w:rsidRDefault="00104AA8" w:rsidP="006C7B85">
      <w:pPr>
        <w:numPr>
          <w:ilvl w:val="0"/>
          <w:numId w:val="3"/>
        </w:numPr>
        <w:tabs>
          <w:tab w:val="num" w:pos="228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b/>
        </w:rPr>
      </w:pPr>
      <w:r w:rsidRPr="00BD7178">
        <w:rPr>
          <w:b/>
        </w:rPr>
        <w:t>Налоговые льготы.</w:t>
      </w:r>
    </w:p>
    <w:p w:rsidR="00104AA8" w:rsidRDefault="00104AA8" w:rsidP="00BD717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BD7178">
        <w:rPr>
          <w:b/>
        </w:rPr>
        <w:t>Основания и порядок их применения</w:t>
      </w:r>
    </w:p>
    <w:p w:rsidR="00E67A73" w:rsidRPr="00104AA8" w:rsidRDefault="00E67A73" w:rsidP="00BD7178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outlineLvl w:val="2"/>
      </w:pP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04AA8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налогоплательщиков, обладающими земельными участками, расположенными в пределах муниципального образования «Спасское сельское поселение»,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отношение земельных участков указанных</w:t>
      </w:r>
      <w:proofErr w:type="gramEnd"/>
      <w:r w:rsidRPr="00104AA8">
        <w:rPr>
          <w:rFonts w:ascii="Times New Roman" w:hAnsi="Times New Roman" w:cs="Times New Roman"/>
          <w:sz w:val="24"/>
          <w:szCs w:val="24"/>
        </w:rPr>
        <w:t xml:space="preserve"> в п.2.1. настоящего </w:t>
      </w:r>
      <w:r w:rsidRPr="00BD7178">
        <w:rPr>
          <w:rFonts w:ascii="Times New Roman" w:hAnsi="Times New Roman" w:cs="Times New Roman"/>
          <w:sz w:val="24"/>
          <w:szCs w:val="24"/>
        </w:rPr>
        <w:t>Положения</w:t>
      </w:r>
      <w:r w:rsidR="00BD7178" w:rsidRPr="00BD7178">
        <w:rPr>
          <w:rFonts w:ascii="Times New Roman" w:hAnsi="Times New Roman" w:cs="Times New Roman"/>
          <w:sz w:val="24"/>
          <w:szCs w:val="24"/>
        </w:rPr>
        <w:t>: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1) инвалиды I, II, III групп; инвалиды с детства;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2) ветераны ВОВ, а также ветераны боевых действий;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3) граждане, имеющие звание «Почетный гражданин Томского района» и «Почетный гражданин Спасского сельского поселения»;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4) Герои Советского Союза, Герои РФ, полные кавалеры ордена Славы;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5) участники трудового фронта в годы Великой Отечественной войны;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8)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9)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10)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хозяйства.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rPr>
          <w:color w:val="000000"/>
          <w:spacing w:val="-1"/>
        </w:rPr>
        <w:lastRenderedPageBreak/>
        <w:t>11)</w:t>
      </w:r>
      <w:r w:rsidR="0019502C">
        <w:t xml:space="preserve"> </w:t>
      </w:r>
      <w:r w:rsidRPr="00104AA8">
        <w:t xml:space="preserve"> физические лица, являющиеся индивидуальными предпринимателями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 w:rsidR="0019502C">
        <w:t xml:space="preserve"> </w:t>
      </w:r>
      <w:proofErr w:type="gramStart"/>
      <w:r w:rsidR="0019502C">
        <w:t xml:space="preserve">( </w:t>
      </w:r>
      <w:proofErr w:type="gramEnd"/>
      <w:r w:rsidR="0019502C">
        <w:t>в редакции решения № 91 от 25.07.2019)</w:t>
      </w:r>
      <w:r w:rsidRPr="00104AA8">
        <w:t xml:space="preserve">; </w:t>
      </w:r>
    </w:p>
    <w:p w:rsidR="00104AA8" w:rsidRPr="00104AA8" w:rsidRDefault="0019502C" w:rsidP="006C7B85">
      <w:pPr>
        <w:spacing w:line="276" w:lineRule="auto"/>
        <w:ind w:firstLine="491"/>
        <w:jc w:val="both"/>
      </w:pPr>
      <w:r>
        <w:t xml:space="preserve">12) </w:t>
      </w:r>
      <w:r w:rsidR="00104AA8" w:rsidRPr="00104AA8">
        <w:t>физические лица, являющиеся индивидуальными предпринимателями, в отношении земельных участков, занятых муниципальными автомобильными дорогами</w:t>
      </w:r>
      <w:r>
        <w:t xml:space="preserve"> (</w:t>
      </w:r>
      <w:r>
        <w:t>в редакции решения № 91 от 25.07.2019</w:t>
      </w:r>
      <w:r w:rsidR="00104AA8" w:rsidRPr="00104AA8">
        <w:t xml:space="preserve">; 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>13) реабилитированные лица и лица, признанные пострадавшими от политических репрессий.</w:t>
      </w:r>
    </w:p>
    <w:p w:rsidR="00104AA8" w:rsidRDefault="00223511" w:rsidP="006C7B85">
      <w:pPr>
        <w:spacing w:line="276" w:lineRule="auto"/>
        <w:ind w:firstLine="491"/>
        <w:jc w:val="both"/>
        <w:rPr>
          <w:i/>
          <w:color w:val="000000"/>
          <w:spacing w:val="-1"/>
        </w:rPr>
      </w:pPr>
      <w:r w:rsidRPr="003B167C">
        <w:t xml:space="preserve">14) пенсионеры, получающие 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 в отношении </w:t>
      </w:r>
      <w:r>
        <w:t xml:space="preserve">одного </w:t>
      </w:r>
      <w:r w:rsidRPr="003B167C">
        <w:t>земельного участка, приобретенного (предоставленного) для  огородничества,  ведения личного подсобного хозяйства (по выбору налогоплательщика)</w:t>
      </w:r>
      <w:proofErr w:type="gramStart"/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( </w:t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редакции </w:t>
      </w:r>
      <w:r w:rsidR="00DF776B">
        <w:rPr>
          <w:color w:val="000000"/>
          <w:spacing w:val="-1"/>
        </w:rPr>
        <w:t>решения №</w:t>
      </w:r>
      <w:r w:rsidR="007823D4">
        <w:rPr>
          <w:color w:val="000000"/>
          <w:spacing w:val="-1"/>
        </w:rPr>
        <w:t xml:space="preserve">53 </w:t>
      </w:r>
      <w:r>
        <w:rPr>
          <w:color w:val="000000"/>
          <w:spacing w:val="-1"/>
        </w:rPr>
        <w:t xml:space="preserve">от </w:t>
      </w:r>
      <w:r>
        <w:t>04.12.2018)</w:t>
      </w:r>
      <w:r w:rsidR="00104AA8" w:rsidRPr="00104AA8">
        <w:rPr>
          <w:color w:val="000000"/>
          <w:spacing w:val="-1"/>
        </w:rPr>
        <w:t>.</w:t>
      </w:r>
    </w:p>
    <w:p w:rsidR="00E67A73" w:rsidRDefault="00E67A73" w:rsidP="006C7B85">
      <w:pPr>
        <w:spacing w:line="276" w:lineRule="auto"/>
        <w:ind w:firstLine="491"/>
        <w:jc w:val="both"/>
        <w:rPr>
          <w:rStyle w:val="blk"/>
        </w:rPr>
      </w:pPr>
      <w:r w:rsidRPr="00875BDB">
        <w:t xml:space="preserve">14.1.) </w:t>
      </w:r>
      <w:r>
        <w:rPr>
          <w:rStyle w:val="blk"/>
        </w:rPr>
        <w:t>физические</w:t>
      </w:r>
      <w:r w:rsidRPr="00875BDB">
        <w:rPr>
          <w:rStyle w:val="blk"/>
        </w:rPr>
        <w:t xml:space="preserve"> лиц</w:t>
      </w:r>
      <w:r>
        <w:rPr>
          <w:rStyle w:val="blk"/>
        </w:rPr>
        <w:t>а, соответствующие</w:t>
      </w:r>
      <w:r w:rsidRPr="00875BDB">
        <w:rPr>
          <w:rStyle w:val="blk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Pr="00875BDB">
        <w:rPr>
          <w:rStyle w:val="blk"/>
        </w:rPr>
        <w:t>.</w:t>
      </w:r>
      <w:r>
        <w:rPr>
          <w:rStyle w:val="blk"/>
        </w:rPr>
        <w:t>(</w:t>
      </w:r>
      <w:proofErr w:type="gramEnd"/>
      <w:r>
        <w:rPr>
          <w:rStyle w:val="blk"/>
        </w:rPr>
        <w:t xml:space="preserve"> в редакции </w:t>
      </w:r>
      <w:r w:rsidR="00490E8B">
        <w:rPr>
          <w:rStyle w:val="blk"/>
        </w:rPr>
        <w:t xml:space="preserve">решения № 82 </w:t>
      </w:r>
      <w:r>
        <w:rPr>
          <w:rStyle w:val="blk"/>
        </w:rPr>
        <w:t>от 16.05.2019).</w:t>
      </w:r>
    </w:p>
    <w:p w:rsidR="007823D4" w:rsidRDefault="007823D4" w:rsidP="007823D4">
      <w:pPr>
        <w:spacing w:line="276" w:lineRule="auto"/>
        <w:ind w:firstLine="491"/>
        <w:jc w:val="both"/>
      </w:pPr>
      <w:r w:rsidRPr="0019502C">
        <w:rPr>
          <w:color w:val="000000" w:themeColor="text1"/>
        </w:rPr>
        <w:t>4.2. Субъектам инвестици</w:t>
      </w:r>
      <w:bookmarkStart w:id="0" w:name="_GoBack"/>
      <w:bookmarkEnd w:id="0"/>
      <w:r w:rsidRPr="0019502C">
        <w:rPr>
          <w:color w:val="000000" w:themeColor="text1"/>
        </w:rPr>
        <w:t>онной деятельности, осуществляемой в форме капитальных вложений, - в размере 0,5 от ставки земельного налога</w:t>
      </w:r>
      <w:r w:rsidR="0019502C">
        <w:rPr>
          <w:color w:val="000000" w:themeColor="text1"/>
        </w:rPr>
        <w:t xml:space="preserve">, </w:t>
      </w:r>
      <w:r w:rsidR="0019502C">
        <w:rPr>
          <w:rStyle w:val="blk"/>
        </w:rPr>
        <w:t>(</w:t>
      </w:r>
      <w:r w:rsidRPr="007823D4">
        <w:rPr>
          <w:rStyle w:val="blk"/>
        </w:rPr>
        <w:t xml:space="preserve">в редакции </w:t>
      </w:r>
      <w:r w:rsidR="00DF776B">
        <w:rPr>
          <w:rStyle w:val="blk"/>
        </w:rPr>
        <w:t xml:space="preserve">решения № </w:t>
      </w:r>
      <w:r w:rsidRPr="007823D4">
        <w:rPr>
          <w:rStyle w:val="blk"/>
        </w:rPr>
        <w:t>53</w:t>
      </w:r>
      <w:r w:rsidR="00DF776B">
        <w:rPr>
          <w:rStyle w:val="blk"/>
        </w:rPr>
        <w:t xml:space="preserve"> </w:t>
      </w:r>
      <w:r w:rsidRPr="007823D4">
        <w:rPr>
          <w:rStyle w:val="blk"/>
        </w:rPr>
        <w:t>от 04.12.2018).</w:t>
      </w:r>
    </w:p>
    <w:p w:rsidR="00717773" w:rsidRDefault="00104AA8" w:rsidP="007823D4">
      <w:pPr>
        <w:spacing w:line="276" w:lineRule="auto"/>
        <w:ind w:firstLine="491"/>
        <w:jc w:val="both"/>
      </w:pPr>
      <w:r w:rsidRPr="00104AA8">
        <w:t xml:space="preserve">4.3. </w:t>
      </w:r>
      <w:r w:rsidR="00717773">
        <w:t xml:space="preserve">Налогоплательщики  - физические лица, имеющие право на налоговые льготы, установленные законодательством о налогах и сборах, представляют в налоговый орган по своему </w:t>
      </w:r>
      <w:r w:rsidR="00717773">
        <w:rPr>
          <w:color w:val="000000" w:themeColor="text1"/>
        </w:rPr>
        <w:t xml:space="preserve">выбору </w:t>
      </w:r>
      <w:hyperlink r:id="rId9" w:history="1">
        <w:r w:rsidR="00717773">
          <w:rPr>
            <w:rStyle w:val="a3"/>
            <w:color w:val="000000" w:themeColor="text1"/>
          </w:rPr>
          <w:t>заявление</w:t>
        </w:r>
      </w:hyperlink>
      <w:r w:rsidR="00717773">
        <w:rPr>
          <w:color w:val="000000" w:themeColor="text1"/>
        </w:rPr>
        <w:t xml:space="preserve"> о предоставлении налоговой льготы, а также вправе представить </w:t>
      </w:r>
      <w:hyperlink r:id="rId10" w:history="1">
        <w:r w:rsidR="00717773">
          <w:rPr>
            <w:rStyle w:val="a3"/>
            <w:color w:val="000000" w:themeColor="text1"/>
          </w:rPr>
          <w:t>документы</w:t>
        </w:r>
      </w:hyperlink>
      <w:r w:rsidR="00717773">
        <w:rPr>
          <w:color w:val="000000" w:themeColor="text1"/>
        </w:rPr>
        <w:t xml:space="preserve">, </w:t>
      </w:r>
      <w:r w:rsidR="00717773">
        <w:t>подтверждающие право налогоплательщика на налоговую льготу.</w:t>
      </w:r>
    </w:p>
    <w:p w:rsidR="00717773" w:rsidRDefault="00717773" w:rsidP="00717773">
      <w:pPr>
        <w:autoSpaceDE w:val="0"/>
        <w:autoSpaceDN w:val="0"/>
        <w:adjustRightInd w:val="0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1" w:history="1">
        <w:r>
          <w:rPr>
            <w:rStyle w:val="a3"/>
            <w:color w:val="000000" w:themeColor="text1"/>
          </w:rPr>
          <w:t>пунктом 3 статьи 361.1</w:t>
        </w:r>
      </w:hyperlink>
      <w:r>
        <w:t xml:space="preserve"> Налогового Кодекса.</w:t>
      </w:r>
    </w:p>
    <w:p w:rsidR="00717773" w:rsidRDefault="00717773" w:rsidP="00717773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717773" w:rsidRDefault="00717773" w:rsidP="00717773">
      <w:pPr>
        <w:autoSpaceDE w:val="0"/>
        <w:autoSpaceDN w:val="0"/>
        <w:adjustRightInd w:val="0"/>
        <w:spacing w:before="240"/>
        <w:ind w:firstLine="540"/>
        <w:jc w:val="both"/>
      </w:pPr>
      <w: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717773" w:rsidRDefault="00717773" w:rsidP="00717773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</w:t>
      </w:r>
      <w:r>
        <w:lastRenderedPageBreak/>
        <w:t>необходимости представления налогоплательщиком подтверждающих документов в налоговый орган.</w:t>
      </w:r>
    </w:p>
    <w:p w:rsidR="00717773" w:rsidRDefault="001207D9" w:rsidP="00717773">
      <w:pPr>
        <w:autoSpaceDE w:val="0"/>
        <w:autoSpaceDN w:val="0"/>
        <w:adjustRightInd w:val="0"/>
        <w:ind w:firstLine="540"/>
        <w:jc w:val="both"/>
      </w:pPr>
      <w:hyperlink r:id="rId12" w:history="1">
        <w:r w:rsidR="00717773">
          <w:rPr>
            <w:rStyle w:val="a3"/>
            <w:color w:val="000000" w:themeColor="text1"/>
          </w:rPr>
          <w:t>Форма</w:t>
        </w:r>
      </w:hyperlink>
      <w:r w:rsidR="00717773">
        <w:rPr>
          <w:color w:val="000000" w:themeColor="text1"/>
        </w:rPr>
        <w:t xml:space="preserve"> заявления о предоставлении налоговой льготы, </w:t>
      </w:r>
      <w:hyperlink r:id="rId13" w:history="1">
        <w:r w:rsidR="00717773">
          <w:rPr>
            <w:rStyle w:val="a3"/>
            <w:color w:val="000000" w:themeColor="text1"/>
          </w:rPr>
          <w:t>порядок</w:t>
        </w:r>
      </w:hyperlink>
      <w:r w:rsidR="00717773">
        <w:rPr>
          <w:color w:val="000000" w:themeColor="text1"/>
        </w:rPr>
        <w:t xml:space="preserve"> ее заполнения, </w:t>
      </w:r>
      <w:hyperlink r:id="rId14" w:history="1">
        <w:r w:rsidR="00717773">
          <w:rPr>
            <w:rStyle w:val="a3"/>
            <w:color w:val="000000" w:themeColor="text1"/>
          </w:rPr>
          <w:t>формат</w:t>
        </w:r>
      </w:hyperlink>
      <w:r w:rsidR="00717773">
        <w:rPr>
          <w:color w:val="000000" w:themeColor="text1"/>
        </w:rPr>
        <w:t xml:space="preserve"> пре</w:t>
      </w:r>
      <w:r w:rsidR="00717773">
        <w:t>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717773">
        <w:t>.</w:t>
      </w:r>
      <w:r w:rsidR="00717773">
        <w:rPr>
          <w:rFonts w:ascii="Calibri" w:hAnsi="Calibri" w:cs="Calibri"/>
        </w:rPr>
        <w:t>(</w:t>
      </w:r>
      <w:proofErr w:type="gramEnd"/>
      <w:r w:rsidR="00717773">
        <w:rPr>
          <w:rFonts w:ascii="Calibri" w:hAnsi="Calibri" w:cs="Calibri"/>
        </w:rPr>
        <w:t xml:space="preserve"> </w:t>
      </w:r>
      <w:r w:rsidR="00DF776B" w:rsidRPr="007823D4">
        <w:rPr>
          <w:rStyle w:val="blk"/>
        </w:rPr>
        <w:t xml:space="preserve">в редакции </w:t>
      </w:r>
      <w:r w:rsidR="00DF776B">
        <w:rPr>
          <w:rStyle w:val="blk"/>
        </w:rPr>
        <w:t xml:space="preserve">решения № </w:t>
      </w:r>
      <w:r w:rsidR="00DF776B">
        <w:rPr>
          <w:rStyle w:val="blk"/>
        </w:rPr>
        <w:t>17</w:t>
      </w:r>
      <w:r w:rsidR="00DF776B">
        <w:rPr>
          <w:rStyle w:val="blk"/>
        </w:rPr>
        <w:t xml:space="preserve"> </w:t>
      </w:r>
      <w:r w:rsidR="00DF776B">
        <w:rPr>
          <w:rStyle w:val="blk"/>
        </w:rPr>
        <w:t>от 02.02</w:t>
      </w:r>
      <w:r w:rsidR="00DF776B" w:rsidRPr="007823D4">
        <w:rPr>
          <w:rStyle w:val="blk"/>
        </w:rPr>
        <w:t>.2018</w:t>
      </w:r>
      <w:r w:rsidR="00717773">
        <w:t xml:space="preserve">) </w:t>
      </w:r>
    </w:p>
    <w:p w:rsidR="00104AA8" w:rsidRPr="00BD7178" w:rsidRDefault="00104AA8" w:rsidP="0071777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4.4. Документы, указанные в пункте 4.3 настоящего Положения, предоставляются в налоговые органы в следующие сроки:</w:t>
      </w: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-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287312" w:rsidRPr="00BD7178" w:rsidRDefault="00104AA8" w:rsidP="0028731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 xml:space="preserve">- налогоплательщиками - физическими лицами- </w:t>
      </w:r>
      <w:r w:rsidR="00287312" w:rsidRPr="00BD7178">
        <w:t>не позднее 1 февраля года, следующего за истекшим налоговым периодом;</w:t>
      </w:r>
    </w:p>
    <w:p w:rsidR="00104AA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4.5. В случае возникновения (утраты) права на льготу по уплате земельного налога до окончания налогового периода, н</w:t>
      </w:r>
      <w:r w:rsidRPr="00401BB2">
        <w:t>а</w:t>
      </w:r>
      <w:r w:rsidRPr="00BD7178">
        <w:t>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</w:t>
      </w:r>
    </w:p>
    <w:p w:rsidR="00717773" w:rsidRDefault="00717773" w:rsidP="00717773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4.6. В случае изменения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</w:t>
      </w:r>
      <w:proofErr w:type="gramStart"/>
      <w:r>
        <w:rPr>
          <w:rFonts w:ascii="Calibri" w:hAnsi="Calibri" w:cs="Calibri"/>
        </w:rPr>
        <w:t>.(</w:t>
      </w:r>
      <w:proofErr w:type="gramEnd"/>
      <w:r>
        <w:rPr>
          <w:rFonts w:ascii="Calibri" w:hAnsi="Calibri" w:cs="Calibri"/>
        </w:rPr>
        <w:t xml:space="preserve"> в редакции </w:t>
      </w:r>
      <w:r w:rsidR="0019502C">
        <w:rPr>
          <w:rFonts w:ascii="Calibri" w:hAnsi="Calibri" w:cs="Calibri"/>
        </w:rPr>
        <w:t xml:space="preserve">решения № 17 </w:t>
      </w:r>
      <w:r>
        <w:rPr>
          <w:rFonts w:ascii="Calibri" w:hAnsi="Calibri" w:cs="Calibri"/>
        </w:rPr>
        <w:t xml:space="preserve">от </w:t>
      </w:r>
      <w:r>
        <w:t xml:space="preserve">02.02.2018) </w:t>
      </w:r>
    </w:p>
    <w:p w:rsidR="00CE74FE" w:rsidRPr="0019502C" w:rsidRDefault="00CE74FE" w:rsidP="00CE74FE">
      <w:pPr>
        <w:spacing w:line="276" w:lineRule="auto"/>
        <w:ind w:firstLine="491"/>
        <w:jc w:val="both"/>
        <w:rPr>
          <w:color w:val="000000" w:themeColor="text1"/>
        </w:rPr>
      </w:pPr>
      <w:r>
        <w:t>4.7.</w:t>
      </w:r>
      <w:r w:rsidR="0019502C">
        <w:t xml:space="preserve"> </w:t>
      </w:r>
      <w:r w:rsidRPr="001C7AFA">
        <w:rPr>
          <w:sz w:val="26"/>
          <w:szCs w:val="26"/>
        </w:rPr>
        <w:t>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 также</w:t>
      </w:r>
      <w:r w:rsidRPr="00104AA8">
        <w:t xml:space="preserve"> муниципальные учреждения, финансируемые за счет средств бюджета Спасского сельск</w:t>
      </w:r>
      <w:r>
        <w:t>ого поселения и Томского района, субъекты инвестиционной деятельности, осуществляемой в форме капитальных вложений, - в размере 0,5 от ставки земельного налога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редакции </w:t>
      </w:r>
      <w:r w:rsidR="0019502C">
        <w:t xml:space="preserve">решения № </w:t>
      </w:r>
      <w:r w:rsidR="007823D4">
        <w:t xml:space="preserve">91 </w:t>
      </w:r>
      <w:r>
        <w:t xml:space="preserve">от </w:t>
      </w:r>
      <w:r w:rsidR="007823D4" w:rsidRPr="0019502C">
        <w:rPr>
          <w:color w:val="000000" w:themeColor="text1"/>
        </w:rPr>
        <w:t>25.07</w:t>
      </w:r>
      <w:r w:rsidRPr="0019502C">
        <w:rPr>
          <w:color w:val="000000" w:themeColor="text1"/>
        </w:rPr>
        <w:t>.</w:t>
      </w:r>
      <w:r w:rsidR="007823D4" w:rsidRPr="0019502C">
        <w:rPr>
          <w:color w:val="000000" w:themeColor="text1"/>
        </w:rPr>
        <w:t>2019</w:t>
      </w:r>
      <w:r w:rsidRPr="0019502C">
        <w:rPr>
          <w:color w:val="000000" w:themeColor="text1"/>
        </w:rPr>
        <w:t>)</w:t>
      </w:r>
    </w:p>
    <w:p w:rsidR="00CE74FE" w:rsidRDefault="00CE74FE" w:rsidP="00717773">
      <w:pPr>
        <w:autoSpaceDE w:val="0"/>
        <w:autoSpaceDN w:val="0"/>
        <w:adjustRightInd w:val="0"/>
        <w:ind w:firstLine="540"/>
        <w:jc w:val="both"/>
      </w:pPr>
    </w:p>
    <w:p w:rsidR="00BD7178" w:rsidRPr="00104AA8" w:rsidRDefault="00BD717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</w:p>
    <w:p w:rsidR="00104AA8" w:rsidRDefault="00104AA8" w:rsidP="006C7B85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b/>
        </w:rPr>
      </w:pPr>
      <w:r w:rsidRPr="00BD7178">
        <w:rPr>
          <w:b/>
        </w:rPr>
        <w:t xml:space="preserve">5. </w:t>
      </w:r>
      <w:proofErr w:type="gramStart"/>
      <w:r w:rsidRPr="00BD7178">
        <w:rPr>
          <w:b/>
        </w:rPr>
        <w:t>Контроль за</w:t>
      </w:r>
      <w:proofErr w:type="gramEnd"/>
      <w:r w:rsidRPr="00BD7178">
        <w:rPr>
          <w:b/>
        </w:rPr>
        <w:t xml:space="preserve"> исполнением положения</w:t>
      </w:r>
    </w:p>
    <w:p w:rsidR="00BD7178" w:rsidRPr="00BD7178" w:rsidRDefault="00BD7178" w:rsidP="006C7B85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b/>
        </w:rPr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04AA8">
        <w:t xml:space="preserve">5.1. </w:t>
      </w:r>
      <w:proofErr w:type="gramStart"/>
      <w:r w:rsidRPr="00104AA8">
        <w:t>Контроль</w:t>
      </w:r>
      <w:r w:rsidR="00BD7178">
        <w:t xml:space="preserve"> за</w:t>
      </w:r>
      <w:proofErr w:type="gramEnd"/>
      <w:r w:rsidR="00BD7178">
        <w:t xml:space="preserve"> исполнением настоящего П</w:t>
      </w:r>
      <w:r w:rsidRPr="00104AA8">
        <w:t xml:space="preserve">оложения о земельном налоге на территории муниципального образования «Спасского сельское поселение» осуществляет Глава Спасского сельского поселения. </w:t>
      </w:r>
    </w:p>
    <w:p w:rsidR="00104AA8" w:rsidRPr="00104AA8" w:rsidRDefault="00104AA8" w:rsidP="006C7B85">
      <w:pPr>
        <w:spacing w:line="276" w:lineRule="auto"/>
      </w:pPr>
    </w:p>
    <w:p w:rsidR="00434755" w:rsidRPr="00104AA8" w:rsidRDefault="00434755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sectPr w:rsidR="00434755" w:rsidRPr="00104AA8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D9" w:rsidRDefault="001207D9" w:rsidP="002876B6">
      <w:r>
        <w:separator/>
      </w:r>
    </w:p>
  </w:endnote>
  <w:endnote w:type="continuationSeparator" w:id="0">
    <w:p w:rsidR="001207D9" w:rsidRDefault="001207D9" w:rsidP="0028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D9" w:rsidRDefault="001207D9" w:rsidP="002876B6">
      <w:r>
        <w:separator/>
      </w:r>
    </w:p>
  </w:footnote>
  <w:footnote w:type="continuationSeparator" w:id="0">
    <w:p w:rsidR="001207D9" w:rsidRDefault="001207D9" w:rsidP="0028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88"/>
    <w:rsid w:val="00002FB6"/>
    <w:rsid w:val="00033B48"/>
    <w:rsid w:val="000E2929"/>
    <w:rsid w:val="00104AA8"/>
    <w:rsid w:val="001207D9"/>
    <w:rsid w:val="00132844"/>
    <w:rsid w:val="00164BDB"/>
    <w:rsid w:val="00187E44"/>
    <w:rsid w:val="0019502C"/>
    <w:rsid w:val="001D1048"/>
    <w:rsid w:val="00206BE5"/>
    <w:rsid w:val="00223511"/>
    <w:rsid w:val="0026086C"/>
    <w:rsid w:val="0028254D"/>
    <w:rsid w:val="00287312"/>
    <w:rsid w:val="002876B6"/>
    <w:rsid w:val="002957DC"/>
    <w:rsid w:val="002C7851"/>
    <w:rsid w:val="003163CC"/>
    <w:rsid w:val="003A2472"/>
    <w:rsid w:val="003A54D1"/>
    <w:rsid w:val="003B2B4B"/>
    <w:rsid w:val="003E40FE"/>
    <w:rsid w:val="003E638D"/>
    <w:rsid w:val="003F3575"/>
    <w:rsid w:val="00401BB2"/>
    <w:rsid w:val="00402F3F"/>
    <w:rsid w:val="00434755"/>
    <w:rsid w:val="00445CDA"/>
    <w:rsid w:val="00490E8B"/>
    <w:rsid w:val="004C27C6"/>
    <w:rsid w:val="0052681E"/>
    <w:rsid w:val="00535005"/>
    <w:rsid w:val="005651CC"/>
    <w:rsid w:val="00581AD1"/>
    <w:rsid w:val="00612931"/>
    <w:rsid w:val="00641AEC"/>
    <w:rsid w:val="006C7B85"/>
    <w:rsid w:val="007156F6"/>
    <w:rsid w:val="00717773"/>
    <w:rsid w:val="00775A80"/>
    <w:rsid w:val="007823D4"/>
    <w:rsid w:val="00893D64"/>
    <w:rsid w:val="008B6192"/>
    <w:rsid w:val="00900174"/>
    <w:rsid w:val="009321D3"/>
    <w:rsid w:val="009C0AE3"/>
    <w:rsid w:val="00A14834"/>
    <w:rsid w:val="00A34254"/>
    <w:rsid w:val="00A45C1E"/>
    <w:rsid w:val="00A55184"/>
    <w:rsid w:val="00B02748"/>
    <w:rsid w:val="00B734F1"/>
    <w:rsid w:val="00BC5F0A"/>
    <w:rsid w:val="00BC6704"/>
    <w:rsid w:val="00BD01A9"/>
    <w:rsid w:val="00BD7178"/>
    <w:rsid w:val="00C3415E"/>
    <w:rsid w:val="00CE4321"/>
    <w:rsid w:val="00CE5D36"/>
    <w:rsid w:val="00CE74FE"/>
    <w:rsid w:val="00D11060"/>
    <w:rsid w:val="00D94E88"/>
    <w:rsid w:val="00DC31F4"/>
    <w:rsid w:val="00DF4EDE"/>
    <w:rsid w:val="00DF776B"/>
    <w:rsid w:val="00E14A6E"/>
    <w:rsid w:val="00E67A73"/>
    <w:rsid w:val="00F157B6"/>
    <w:rsid w:val="00F61E29"/>
    <w:rsid w:val="00FB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87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6B6"/>
    <w:rPr>
      <w:sz w:val="24"/>
      <w:szCs w:val="24"/>
    </w:rPr>
  </w:style>
  <w:style w:type="paragraph" w:styleId="a9">
    <w:name w:val="footer"/>
    <w:basedOn w:val="a"/>
    <w:link w:val="aa"/>
    <w:rsid w:val="00287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76B6"/>
    <w:rPr>
      <w:sz w:val="24"/>
      <w:szCs w:val="24"/>
    </w:rPr>
  </w:style>
  <w:style w:type="character" w:customStyle="1" w:styleId="blk">
    <w:name w:val="blk"/>
    <w:rsid w:val="00E6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87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6B6"/>
    <w:rPr>
      <w:sz w:val="24"/>
      <w:szCs w:val="24"/>
    </w:rPr>
  </w:style>
  <w:style w:type="paragraph" w:styleId="a9">
    <w:name w:val="footer"/>
    <w:basedOn w:val="a"/>
    <w:link w:val="aa"/>
    <w:rsid w:val="00287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76B6"/>
    <w:rPr>
      <w:sz w:val="24"/>
      <w:szCs w:val="24"/>
    </w:rPr>
  </w:style>
  <w:style w:type="character" w:customStyle="1" w:styleId="blk">
    <w:name w:val="blk"/>
    <w:rsid w:val="00E6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E7D4706DF0957C2EA30F5A46FDA1203C3E8B136AF8C9968C62DD02459A06DA925F825BCB754FB3y0o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E7D4706DF0957C2EA30F5A46FDA1203C3E8B136AF8C9968C62DD02459A06DA925F825BCB754DB1y0o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774C9D5CAE0E57ABA4112EC5B05643AD781D293E78AC48D4BBE101E8742E7BC06186C9C679BL9K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C774C9D5CAE0E57ABA4112EC5B05643ADE89D496E78AC48D4BBE101E8742E7BC06186C98649394L4K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C774C9D5CAE0E57ABA4112EC5B05643ADE8BDD9EE38AC48D4BBE101E8742E7BC06186C98649396L4KFI" TargetMode="External"/><Relationship Id="rId14" Type="http://schemas.openxmlformats.org/officeDocument/2006/relationships/hyperlink" Target="consultantplus://offline/ref=61E7D4706DF0957C2EA30F5A46FDA1203C3E8B136AF8C9968C62DD02459A06DA925F825BCB754EB2y0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4664-51EC-4B3A-8638-3B89909D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29</cp:revision>
  <cp:lastPrinted>2020-04-03T09:17:00Z</cp:lastPrinted>
  <dcterms:created xsi:type="dcterms:W3CDTF">2016-02-05T06:23:00Z</dcterms:created>
  <dcterms:modified xsi:type="dcterms:W3CDTF">2020-04-03T09:19:00Z</dcterms:modified>
</cp:coreProperties>
</file>