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D3A" w:rsidRDefault="00C05D3A" w:rsidP="00C05D3A">
      <w:pPr>
        <w:spacing w:after="0" w:line="240" w:lineRule="auto"/>
        <w:jc w:val="center"/>
        <w:rPr>
          <w:rFonts w:ascii="Times New Roman" w:hAnsi="Times New Roman"/>
          <w:b/>
          <w:sz w:val="24"/>
          <w:szCs w:val="24"/>
        </w:rPr>
      </w:pPr>
      <w:r>
        <w:pict>
          <v:shapetype id="_x0000_t202" coordsize="21600,21600" o:spt="202" path="m,l,21600r21600,l21600,xe">
            <v:stroke joinstyle="miter"/>
            <v:path gradientshapeok="t" o:connecttype="rect"/>
          </v:shapetype>
          <v:shape id="_x0000_s1028" type="#_x0000_t202" style="position:absolute;left:0;text-align:left;margin-left:396pt;margin-top:-40.2pt;width:103.4pt;height:54pt;z-index:251658752" stroked="f">
            <v:textbox>
              <w:txbxContent>
                <w:p w:rsidR="00C05D3A" w:rsidRDefault="00C05D3A" w:rsidP="00C05D3A"/>
              </w:txbxContent>
            </v:textbox>
          </v:shape>
        </w:pict>
      </w:r>
      <w:r>
        <w:rPr>
          <w:rFonts w:ascii="Times New Roman" w:hAnsi="Times New Roman"/>
          <w:b/>
          <w:sz w:val="24"/>
          <w:szCs w:val="24"/>
        </w:rPr>
        <w:t>ТОМСКАЯ ОБЛАСТЬ</w:t>
      </w:r>
    </w:p>
    <w:p w:rsidR="00C05D3A" w:rsidRDefault="00C05D3A" w:rsidP="00C05D3A">
      <w:pPr>
        <w:spacing w:after="0" w:line="240" w:lineRule="auto"/>
        <w:jc w:val="center"/>
        <w:rPr>
          <w:rFonts w:ascii="Times New Roman" w:hAnsi="Times New Roman"/>
          <w:b/>
          <w:sz w:val="24"/>
          <w:szCs w:val="24"/>
        </w:rPr>
      </w:pPr>
      <w:r>
        <w:rPr>
          <w:rFonts w:ascii="Times New Roman" w:hAnsi="Times New Roman"/>
          <w:b/>
          <w:sz w:val="24"/>
          <w:szCs w:val="24"/>
        </w:rPr>
        <w:t>ТОМСКИЙ РАЙОН</w:t>
      </w:r>
    </w:p>
    <w:p w:rsidR="00C05D3A" w:rsidRDefault="00C05D3A" w:rsidP="00C05D3A">
      <w:pPr>
        <w:spacing w:after="0" w:line="240" w:lineRule="auto"/>
        <w:jc w:val="center"/>
        <w:rPr>
          <w:rFonts w:ascii="Times New Roman" w:hAnsi="Times New Roman"/>
          <w:b/>
          <w:sz w:val="24"/>
          <w:szCs w:val="24"/>
        </w:rPr>
      </w:pPr>
      <w:r>
        <w:rPr>
          <w:rFonts w:ascii="Times New Roman" w:hAnsi="Times New Roman"/>
          <w:b/>
          <w:sz w:val="24"/>
          <w:szCs w:val="24"/>
        </w:rPr>
        <w:t>СОВЕТ СПАССКОГО СЕЛЬСКОГО ПОСЕЛЕНИЯ</w:t>
      </w:r>
    </w:p>
    <w:p w:rsidR="00C05D3A" w:rsidRDefault="00C05D3A" w:rsidP="00C05D3A">
      <w:pPr>
        <w:spacing w:after="0" w:line="240" w:lineRule="auto"/>
        <w:jc w:val="center"/>
        <w:rPr>
          <w:rFonts w:ascii="Times New Roman" w:hAnsi="Times New Roman"/>
          <w:b/>
          <w:sz w:val="24"/>
          <w:szCs w:val="24"/>
        </w:rPr>
      </w:pPr>
    </w:p>
    <w:p w:rsidR="00C05D3A" w:rsidRDefault="00C05D3A" w:rsidP="00C05D3A">
      <w:pPr>
        <w:spacing w:after="0" w:line="240" w:lineRule="auto"/>
        <w:jc w:val="center"/>
        <w:rPr>
          <w:rFonts w:ascii="Times New Roman" w:hAnsi="Times New Roman"/>
          <w:b/>
          <w:sz w:val="24"/>
          <w:szCs w:val="24"/>
        </w:rPr>
      </w:pPr>
    </w:p>
    <w:p w:rsidR="00C05D3A" w:rsidRDefault="00C05D3A" w:rsidP="00C05D3A">
      <w:pPr>
        <w:spacing w:after="0" w:line="240" w:lineRule="auto"/>
        <w:jc w:val="center"/>
        <w:rPr>
          <w:rFonts w:ascii="Times New Roman" w:hAnsi="Times New Roman"/>
          <w:sz w:val="24"/>
          <w:szCs w:val="24"/>
        </w:rPr>
      </w:pPr>
      <w:r>
        <w:rPr>
          <w:rFonts w:ascii="Times New Roman" w:hAnsi="Times New Roman"/>
          <w:b/>
          <w:sz w:val="24"/>
          <w:szCs w:val="24"/>
        </w:rPr>
        <w:t>РЕШЕНИЕ №  26</w:t>
      </w:r>
    </w:p>
    <w:p w:rsidR="00C05D3A" w:rsidRDefault="00C05D3A" w:rsidP="00C05D3A">
      <w:pPr>
        <w:spacing w:after="0" w:line="240" w:lineRule="auto"/>
        <w:jc w:val="center"/>
        <w:rPr>
          <w:rFonts w:ascii="Times New Roman" w:hAnsi="Times New Roman"/>
          <w:sz w:val="24"/>
          <w:szCs w:val="24"/>
        </w:rPr>
      </w:pPr>
      <w:r>
        <w:pict>
          <v:shape id="_x0000_s1026" type="#_x0000_t202" style="position:absolute;left:0;text-align:left;margin-left:-9pt;margin-top:9.3pt;width:126pt;height:24.3pt;z-index:251656704" stroked="f">
            <v:textbox style="mso-next-textbox:#_x0000_s1026">
              <w:txbxContent>
                <w:p w:rsidR="00C05D3A" w:rsidRDefault="00C05D3A" w:rsidP="00C05D3A">
                  <w:pPr>
                    <w:rPr>
                      <w:rFonts w:ascii="Times New Roman" w:hAnsi="Times New Roman"/>
                      <w:sz w:val="24"/>
                      <w:szCs w:val="24"/>
                    </w:rPr>
                  </w:pPr>
                  <w:r>
                    <w:rPr>
                      <w:rFonts w:ascii="Times New Roman" w:hAnsi="Times New Roman"/>
                      <w:sz w:val="24"/>
                      <w:szCs w:val="24"/>
                    </w:rPr>
                    <w:t>с. Вершинино</w:t>
                  </w:r>
                </w:p>
              </w:txbxContent>
            </v:textbox>
          </v:shape>
        </w:pict>
      </w:r>
      <w:r>
        <w:pict>
          <v:shape id="_x0000_s1027" type="#_x0000_t202" style="position:absolute;left:0;text-align:left;margin-left:333pt;margin-top:9.3pt;width:90pt;height:29.1pt;z-index:251657728" stroked="f">
            <v:textbox>
              <w:txbxContent>
                <w:p w:rsidR="00C05D3A" w:rsidRDefault="00C05D3A" w:rsidP="00C05D3A">
                  <w:pPr>
                    <w:rPr>
                      <w:rFonts w:ascii="Times New Roman" w:hAnsi="Times New Roman"/>
                      <w:sz w:val="24"/>
                      <w:szCs w:val="24"/>
                    </w:rPr>
                  </w:pPr>
                  <w:r>
                    <w:rPr>
                      <w:rFonts w:ascii="Times New Roman" w:hAnsi="Times New Roman"/>
                      <w:sz w:val="24"/>
                      <w:szCs w:val="24"/>
                    </w:rPr>
                    <w:t>31.01.2013.</w:t>
                  </w:r>
                </w:p>
              </w:txbxContent>
            </v:textbox>
          </v:shape>
        </w:pict>
      </w:r>
    </w:p>
    <w:p w:rsidR="00C05D3A" w:rsidRDefault="00C05D3A" w:rsidP="00C05D3A">
      <w:pPr>
        <w:spacing w:after="0" w:line="240" w:lineRule="auto"/>
        <w:jc w:val="center"/>
        <w:rPr>
          <w:rFonts w:ascii="Times New Roman" w:hAnsi="Times New Roman"/>
          <w:sz w:val="24"/>
          <w:szCs w:val="24"/>
        </w:rPr>
      </w:pPr>
    </w:p>
    <w:p w:rsidR="00C05D3A" w:rsidRDefault="00C05D3A" w:rsidP="00C05D3A">
      <w:pPr>
        <w:spacing w:after="0" w:line="240" w:lineRule="auto"/>
        <w:rPr>
          <w:rFonts w:ascii="Times New Roman" w:hAnsi="Times New Roman"/>
          <w:sz w:val="24"/>
          <w:szCs w:val="24"/>
        </w:rPr>
      </w:pPr>
      <w:r>
        <w:rPr>
          <w:rFonts w:ascii="Times New Roman" w:hAnsi="Times New Roman"/>
          <w:sz w:val="24"/>
          <w:szCs w:val="24"/>
        </w:rPr>
        <w:t>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w:t>
      </w:r>
    </w:p>
    <w:p w:rsidR="00C05D3A" w:rsidRDefault="00C05D3A" w:rsidP="00C05D3A">
      <w:pPr>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8-е собрание </w:t>
      </w:r>
      <w:r>
        <w:rPr>
          <w:rFonts w:ascii="Times New Roman" w:hAnsi="Times New Roman"/>
          <w:b/>
          <w:sz w:val="24"/>
          <w:szCs w:val="24"/>
          <w:lang w:val="en-US"/>
        </w:rPr>
        <w:t>III</w:t>
      </w:r>
      <w:r>
        <w:rPr>
          <w:rFonts w:ascii="Times New Roman" w:hAnsi="Times New Roman"/>
          <w:b/>
          <w:sz w:val="24"/>
          <w:szCs w:val="24"/>
        </w:rPr>
        <w:t>-го созыва</w:t>
      </w:r>
      <w:r>
        <w:rPr>
          <w:rFonts w:ascii="Times New Roman" w:hAnsi="Times New Roman"/>
          <w:b/>
          <w:sz w:val="24"/>
          <w:szCs w:val="24"/>
        </w:rPr>
        <w:tab/>
      </w:r>
    </w:p>
    <w:p w:rsidR="00C05D3A" w:rsidRDefault="00C05D3A" w:rsidP="00C05D3A">
      <w:pPr>
        <w:spacing w:after="0" w:line="240" w:lineRule="auto"/>
        <w:rPr>
          <w:rFonts w:ascii="Times New Roman" w:hAnsi="Times New Roman"/>
          <w:b/>
          <w:sz w:val="24"/>
          <w:szCs w:val="24"/>
        </w:rPr>
      </w:pPr>
    </w:p>
    <w:p w:rsidR="00C05D3A" w:rsidRDefault="00C05D3A" w:rsidP="00C05D3A">
      <w:pPr>
        <w:pStyle w:val="a5"/>
        <w:tabs>
          <w:tab w:val="left" w:pos="2268"/>
        </w:tabs>
        <w:spacing w:before="0"/>
        <w:ind w:right="5812"/>
        <w:rPr>
          <w:sz w:val="22"/>
          <w:szCs w:val="22"/>
        </w:rPr>
      </w:pPr>
      <w:r>
        <w:t>"Об утверждении Правил благоустройства территорий муниципального образования "</w:t>
      </w:r>
      <w:r>
        <w:rPr>
          <w:sz w:val="22"/>
          <w:szCs w:val="22"/>
        </w:rPr>
        <w:t>Спасское сельское поселение"</w:t>
      </w:r>
    </w:p>
    <w:p w:rsidR="00C05D3A" w:rsidRDefault="00C05D3A" w:rsidP="00C05D3A">
      <w:pPr>
        <w:spacing w:after="0" w:line="360" w:lineRule="auto"/>
        <w:ind w:firstLine="720"/>
        <w:jc w:val="both"/>
      </w:pPr>
    </w:p>
    <w:p w:rsidR="00C05D3A" w:rsidRDefault="00C05D3A" w:rsidP="00C05D3A">
      <w:pPr>
        <w:pStyle w:val="20"/>
        <w:spacing w:line="276" w:lineRule="auto"/>
        <w:ind w:firstLine="709"/>
      </w:pPr>
      <w:r>
        <w:t xml:space="preserve">С целью активизации работ по наведению надлежащего порядка, благоустройства в населенных пунктах муниципального образования "Спасское сельское поселение", улучшения санитарно-эпидемиологической и экологической обстановки в поселении, </w:t>
      </w:r>
    </w:p>
    <w:p w:rsidR="00C05D3A" w:rsidRDefault="00C05D3A" w:rsidP="00C05D3A">
      <w:pPr>
        <w:pStyle w:val="20"/>
        <w:spacing w:line="276" w:lineRule="auto"/>
        <w:ind w:firstLine="709"/>
        <w:rPr>
          <w:sz w:val="20"/>
          <w:szCs w:val="20"/>
        </w:rPr>
      </w:pPr>
    </w:p>
    <w:p w:rsidR="00C05D3A" w:rsidRDefault="00C05D3A" w:rsidP="00C05D3A">
      <w:pPr>
        <w:spacing w:after="0" w:line="360" w:lineRule="auto"/>
        <w:jc w:val="center"/>
        <w:rPr>
          <w:rFonts w:ascii="Times New Roman" w:hAnsi="Times New Roman"/>
          <w:b/>
          <w:spacing w:val="24"/>
          <w:sz w:val="24"/>
          <w:szCs w:val="24"/>
        </w:rPr>
      </w:pPr>
      <w:r>
        <w:rPr>
          <w:rFonts w:ascii="Times New Roman" w:hAnsi="Times New Roman"/>
          <w:b/>
          <w:spacing w:val="24"/>
          <w:sz w:val="24"/>
          <w:szCs w:val="24"/>
        </w:rPr>
        <w:t>Совет Спасского сельского поселения РЕШИЛ:</w:t>
      </w:r>
    </w:p>
    <w:p w:rsidR="00C05D3A" w:rsidRDefault="00C05D3A" w:rsidP="00C05D3A">
      <w:pPr>
        <w:spacing w:after="0" w:line="360" w:lineRule="auto"/>
        <w:jc w:val="center"/>
        <w:rPr>
          <w:rFonts w:ascii="Times New Roman" w:hAnsi="Times New Roman"/>
          <w:b/>
          <w:spacing w:val="24"/>
          <w:sz w:val="20"/>
          <w:szCs w:val="20"/>
        </w:rPr>
      </w:pPr>
    </w:p>
    <w:p w:rsidR="00C05D3A" w:rsidRDefault="00C05D3A" w:rsidP="00C05D3A">
      <w:pPr>
        <w:numPr>
          <w:ilvl w:val="0"/>
          <w:numId w:val="1"/>
        </w:numPr>
        <w:tabs>
          <w:tab w:val="num" w:pos="0"/>
          <w:tab w:val="left" w:pos="900"/>
        </w:tabs>
        <w:spacing w:after="0"/>
        <w:ind w:left="0" w:firstLine="709"/>
        <w:jc w:val="both"/>
        <w:rPr>
          <w:rFonts w:ascii="Times New Roman" w:hAnsi="Times New Roman"/>
          <w:sz w:val="24"/>
          <w:szCs w:val="24"/>
        </w:rPr>
      </w:pPr>
      <w:r>
        <w:rPr>
          <w:rFonts w:ascii="Times New Roman" w:hAnsi="Times New Roman"/>
          <w:sz w:val="24"/>
          <w:szCs w:val="24"/>
        </w:rPr>
        <w:t>Принять  "Правила благоустройства территорий муниципального образования «Спасское сельское поселение»» во втором чтении согласно приложению №1.</w:t>
      </w:r>
    </w:p>
    <w:p w:rsidR="00C05D3A" w:rsidRDefault="00C05D3A" w:rsidP="00C05D3A">
      <w:pPr>
        <w:numPr>
          <w:ilvl w:val="0"/>
          <w:numId w:val="1"/>
        </w:numPr>
        <w:tabs>
          <w:tab w:val="num" w:pos="0"/>
          <w:tab w:val="left" w:pos="900"/>
        </w:tabs>
        <w:spacing w:after="0"/>
        <w:ind w:left="0" w:firstLine="709"/>
        <w:jc w:val="both"/>
        <w:rPr>
          <w:rFonts w:ascii="Times New Roman" w:hAnsi="Times New Roman"/>
          <w:sz w:val="24"/>
          <w:szCs w:val="24"/>
        </w:rPr>
      </w:pPr>
      <w:r>
        <w:rPr>
          <w:rFonts w:ascii="Times New Roman" w:hAnsi="Times New Roman"/>
          <w:sz w:val="24"/>
          <w:szCs w:val="24"/>
        </w:rPr>
        <w:t xml:space="preserve"> Внести в Постановление Спасского сельского поселения №41 от 13.03.2012 г. "Об утверждении правил для благоустройства территории Спасского сельского поселения" изменения, изложить "Правила благоустройства территорий муниципального образования «Спасское сельское поселение»» в новой редакции согласно приложению №1. </w:t>
      </w:r>
    </w:p>
    <w:p w:rsidR="00C05D3A" w:rsidRDefault="00C05D3A" w:rsidP="00C05D3A">
      <w:pPr>
        <w:pStyle w:val="Style6"/>
        <w:widowControl/>
        <w:numPr>
          <w:ilvl w:val="0"/>
          <w:numId w:val="1"/>
        </w:numPr>
        <w:tabs>
          <w:tab w:val="num" w:pos="0"/>
          <w:tab w:val="left" w:pos="851"/>
          <w:tab w:val="left" w:pos="970"/>
        </w:tabs>
        <w:suppressAutoHyphens/>
        <w:spacing w:line="276" w:lineRule="auto"/>
        <w:ind w:left="0" w:firstLine="709"/>
      </w:pPr>
      <w:r>
        <w:t xml:space="preserve">Направить настоящее решение для подписания Главе Спасского сельского поселения и опубликования  в информационном бюллетене Спасского сельского поселения и разместить на официальном сайте муниципального образования «Спасское сельское поселение» в сети Интернет –   </w:t>
      </w:r>
      <w:r w:rsidR="00931A21" w:rsidRPr="00931A21">
        <w:t>http://spasskoe.tomsk.ru/</w:t>
      </w:r>
    </w:p>
    <w:p w:rsidR="00C05D3A" w:rsidRDefault="00C05D3A" w:rsidP="00C05D3A">
      <w:pPr>
        <w:pStyle w:val="Style6"/>
        <w:widowControl/>
        <w:numPr>
          <w:ilvl w:val="0"/>
          <w:numId w:val="1"/>
        </w:numPr>
        <w:tabs>
          <w:tab w:val="num" w:pos="0"/>
          <w:tab w:val="left" w:pos="851"/>
          <w:tab w:val="left" w:pos="970"/>
        </w:tabs>
        <w:suppressAutoHyphens/>
        <w:spacing w:line="276" w:lineRule="auto"/>
        <w:ind w:left="0" w:firstLine="709"/>
      </w:pPr>
      <w:r>
        <w:t xml:space="preserve"> Настоящее решение вступает в силу со дня его официального обнародования.</w:t>
      </w:r>
    </w:p>
    <w:p w:rsidR="00C05D3A" w:rsidRDefault="00C05D3A" w:rsidP="00C05D3A">
      <w:pPr>
        <w:tabs>
          <w:tab w:val="num" w:pos="0"/>
        </w:tabs>
        <w:spacing w:line="360" w:lineRule="auto"/>
        <w:ind w:firstLine="709"/>
        <w:rPr>
          <w:rFonts w:ascii="Times New Roman" w:hAnsi="Times New Roman"/>
          <w:sz w:val="24"/>
          <w:szCs w:val="24"/>
        </w:rPr>
      </w:pPr>
    </w:p>
    <w:p w:rsidR="00C05D3A" w:rsidRDefault="00C05D3A" w:rsidP="00C05D3A">
      <w:pPr>
        <w:tabs>
          <w:tab w:val="num" w:pos="0"/>
        </w:tabs>
        <w:spacing w:line="360" w:lineRule="auto"/>
        <w:ind w:firstLine="709"/>
        <w:rPr>
          <w:rFonts w:ascii="Times New Roman" w:hAnsi="Times New Roman"/>
          <w:sz w:val="24"/>
          <w:szCs w:val="24"/>
        </w:rPr>
      </w:pPr>
    </w:p>
    <w:p w:rsidR="00C05D3A" w:rsidRDefault="00C05D3A" w:rsidP="00C05D3A">
      <w:pPr>
        <w:tabs>
          <w:tab w:val="num" w:pos="0"/>
        </w:tabs>
        <w:spacing w:line="360" w:lineRule="auto"/>
        <w:ind w:firstLine="709"/>
        <w:rPr>
          <w:rFonts w:ascii="Times New Roman" w:hAnsi="Times New Roman"/>
          <w:sz w:val="24"/>
          <w:szCs w:val="24"/>
        </w:rPr>
      </w:pPr>
    </w:p>
    <w:p w:rsidR="00C05D3A" w:rsidRDefault="00C05D3A" w:rsidP="00C05D3A">
      <w:pPr>
        <w:tabs>
          <w:tab w:val="num" w:pos="0"/>
        </w:tabs>
        <w:spacing w:line="360" w:lineRule="auto"/>
        <w:rPr>
          <w:rFonts w:ascii="Times New Roman" w:hAnsi="Times New Roman"/>
          <w:sz w:val="24"/>
          <w:szCs w:val="24"/>
        </w:rPr>
      </w:pPr>
      <w:r>
        <w:rPr>
          <w:rFonts w:ascii="Times New Roman" w:hAnsi="Times New Roman"/>
          <w:sz w:val="24"/>
          <w:szCs w:val="24"/>
        </w:rPr>
        <w:t xml:space="preserve">Председатель Спасского сельского  поселения                                           Н.Ю. Терехова       </w:t>
      </w:r>
    </w:p>
    <w:p w:rsidR="00C05D3A" w:rsidRDefault="00C05D3A" w:rsidP="00C05D3A">
      <w:pPr>
        <w:tabs>
          <w:tab w:val="num" w:pos="0"/>
        </w:tabs>
        <w:spacing w:line="360" w:lineRule="auto"/>
        <w:ind w:firstLine="709"/>
        <w:rPr>
          <w:rFonts w:ascii="Times New Roman" w:hAnsi="Times New Roman"/>
          <w:sz w:val="24"/>
          <w:szCs w:val="24"/>
        </w:rPr>
      </w:pPr>
    </w:p>
    <w:p w:rsidR="00C05D3A" w:rsidRDefault="00C05D3A" w:rsidP="00C05D3A">
      <w:pPr>
        <w:shd w:val="clear" w:color="auto" w:fill="FFFFFF"/>
        <w:tabs>
          <w:tab w:val="num" w:pos="0"/>
        </w:tabs>
        <w:spacing w:line="360" w:lineRule="auto"/>
        <w:rPr>
          <w:rFonts w:ascii="Times New Roman" w:hAnsi="Times New Roman"/>
          <w:sz w:val="24"/>
          <w:szCs w:val="24"/>
        </w:rPr>
      </w:pPr>
      <w:r>
        <w:rPr>
          <w:rFonts w:ascii="Times New Roman" w:hAnsi="Times New Roman"/>
          <w:sz w:val="24"/>
          <w:szCs w:val="24"/>
        </w:rPr>
        <w:t xml:space="preserve">Глава Спасского сельского поселения                                                         </w:t>
      </w:r>
      <w:proofErr w:type="spellStart"/>
      <w:r>
        <w:rPr>
          <w:rFonts w:ascii="Times New Roman" w:hAnsi="Times New Roman"/>
          <w:sz w:val="24"/>
          <w:szCs w:val="24"/>
        </w:rPr>
        <w:t>Д.В.Гражданцев</w:t>
      </w:r>
      <w:proofErr w:type="spellEnd"/>
    </w:p>
    <w:p w:rsidR="00C05D3A" w:rsidRDefault="00C05D3A" w:rsidP="00C05D3A">
      <w:pPr>
        <w:spacing w:after="0" w:line="240" w:lineRule="auto"/>
        <w:ind w:left="5387" w:firstLine="6"/>
        <w:jc w:val="both"/>
        <w:rPr>
          <w:rFonts w:ascii="Times New Roman" w:hAnsi="Times New Roman"/>
          <w:sz w:val="24"/>
          <w:szCs w:val="24"/>
        </w:rPr>
      </w:pPr>
      <w:r>
        <w:rPr>
          <w:rFonts w:ascii="Times New Roman" w:hAnsi="Times New Roman"/>
          <w:sz w:val="24"/>
          <w:szCs w:val="24"/>
        </w:rPr>
        <w:lastRenderedPageBreak/>
        <w:t>Приложение №1 к решению Совета Спасского сельского поселения № 2</w:t>
      </w:r>
      <w:r w:rsidR="00931A21" w:rsidRPr="00931A21">
        <w:rPr>
          <w:rFonts w:ascii="Times New Roman" w:hAnsi="Times New Roman"/>
          <w:sz w:val="24"/>
          <w:szCs w:val="24"/>
        </w:rPr>
        <w:t>6</w:t>
      </w:r>
      <w:r>
        <w:rPr>
          <w:rFonts w:ascii="Times New Roman" w:hAnsi="Times New Roman"/>
          <w:sz w:val="24"/>
          <w:szCs w:val="24"/>
        </w:rPr>
        <w:t xml:space="preserve"> от  </w:t>
      </w:r>
      <w:r w:rsidR="00931A21" w:rsidRPr="00931A21">
        <w:rPr>
          <w:rFonts w:ascii="Times New Roman" w:hAnsi="Times New Roman"/>
          <w:sz w:val="24"/>
          <w:szCs w:val="24"/>
        </w:rPr>
        <w:t>31</w:t>
      </w:r>
      <w:r w:rsidR="00931A21">
        <w:rPr>
          <w:rFonts w:ascii="Times New Roman" w:hAnsi="Times New Roman"/>
          <w:sz w:val="24"/>
          <w:szCs w:val="24"/>
        </w:rPr>
        <w:t>.01.2013 г.</w:t>
      </w:r>
    </w:p>
    <w:p w:rsidR="00C05D3A" w:rsidRDefault="00C05D3A" w:rsidP="00C05D3A">
      <w:pPr>
        <w:ind w:left="5387"/>
        <w:jc w:val="both"/>
        <w:rPr>
          <w:rFonts w:ascii="Times New Roman" w:hAnsi="Times New Roman"/>
          <w:sz w:val="24"/>
          <w:szCs w:val="24"/>
        </w:rPr>
      </w:pPr>
    </w:p>
    <w:p w:rsidR="00931A21" w:rsidRPr="008C6C44" w:rsidRDefault="00931A21" w:rsidP="00931A21">
      <w:pPr>
        <w:pStyle w:val="ConsTitle"/>
        <w:tabs>
          <w:tab w:val="left" w:pos="3710"/>
        </w:tabs>
        <w:ind w:right="0"/>
        <w:jc w:val="center"/>
        <w:rPr>
          <w:rFonts w:ascii="Times New Roman" w:hAnsi="Times New Roman" w:cs="Times New Roman"/>
          <w:sz w:val="28"/>
          <w:szCs w:val="28"/>
        </w:rPr>
      </w:pPr>
      <w:r w:rsidRPr="008C6C44">
        <w:rPr>
          <w:rFonts w:ascii="Times New Roman" w:hAnsi="Times New Roman" w:cs="Times New Roman"/>
          <w:sz w:val="28"/>
          <w:szCs w:val="28"/>
        </w:rPr>
        <w:t>ПРАВИЛА</w:t>
      </w:r>
    </w:p>
    <w:p w:rsidR="00931A21" w:rsidRPr="008C6C44" w:rsidRDefault="00931A21" w:rsidP="00931A21">
      <w:pPr>
        <w:pStyle w:val="ConsTitle"/>
        <w:tabs>
          <w:tab w:val="left" w:pos="3710"/>
        </w:tabs>
        <w:ind w:right="0"/>
        <w:jc w:val="center"/>
        <w:rPr>
          <w:rFonts w:ascii="Times New Roman" w:hAnsi="Times New Roman" w:cs="Times New Roman"/>
          <w:sz w:val="28"/>
          <w:szCs w:val="28"/>
        </w:rPr>
      </w:pPr>
      <w:r w:rsidRPr="008C6C44">
        <w:rPr>
          <w:rFonts w:ascii="Times New Roman" w:hAnsi="Times New Roman" w:cs="Times New Roman"/>
          <w:sz w:val="28"/>
          <w:szCs w:val="28"/>
        </w:rPr>
        <w:t>благоустройства территорий муниципального образования</w:t>
      </w:r>
    </w:p>
    <w:p w:rsidR="00931A21" w:rsidRPr="008C6C44" w:rsidRDefault="00931A21" w:rsidP="00931A21">
      <w:pPr>
        <w:pStyle w:val="ConsTitle"/>
        <w:tabs>
          <w:tab w:val="left" w:pos="3710"/>
        </w:tabs>
        <w:ind w:right="0"/>
        <w:jc w:val="center"/>
        <w:rPr>
          <w:rFonts w:ascii="Times New Roman" w:hAnsi="Times New Roman" w:cs="Times New Roman"/>
          <w:sz w:val="28"/>
          <w:szCs w:val="28"/>
        </w:rPr>
      </w:pPr>
      <w:r w:rsidRPr="008C6C44">
        <w:rPr>
          <w:rFonts w:ascii="Times New Roman" w:hAnsi="Times New Roman" w:cs="Times New Roman"/>
          <w:sz w:val="28"/>
          <w:szCs w:val="28"/>
        </w:rPr>
        <w:t>«Спасское сельское поселение»</w:t>
      </w:r>
    </w:p>
    <w:p w:rsidR="00931A21" w:rsidRPr="008C6C44" w:rsidRDefault="00931A21" w:rsidP="00931A21">
      <w:pPr>
        <w:pStyle w:val="ConsTitle"/>
        <w:tabs>
          <w:tab w:val="left" w:pos="3710"/>
        </w:tabs>
        <w:ind w:right="0"/>
        <w:jc w:val="both"/>
        <w:rPr>
          <w:rFonts w:ascii="Times New Roman" w:hAnsi="Times New Roman" w:cs="Times New Roman"/>
          <w:sz w:val="28"/>
          <w:szCs w:val="28"/>
        </w:rPr>
      </w:pPr>
    </w:p>
    <w:p w:rsidR="00931A21" w:rsidRPr="008C6C44" w:rsidRDefault="00931A21" w:rsidP="00931A21">
      <w:pPr>
        <w:pStyle w:val="ConsNormal"/>
        <w:tabs>
          <w:tab w:val="left" w:pos="3710"/>
        </w:tabs>
        <w:ind w:right="0" w:firstLine="540"/>
        <w:jc w:val="both"/>
      </w:pPr>
      <w:r w:rsidRPr="008C6C44">
        <w:t xml:space="preserve">1.1. Настоящие Правила регулируют деятельность по созданию, реконструкции, ремонту, реставрации, оборудованию, переоборудованию, модернизации и содержанию в чистоте и порядке общественных территорий, земельных участков, зданий и сооружений, других объектов благоустройства в населенных пунктах Спасского сельского поселения. </w:t>
      </w:r>
    </w:p>
    <w:p w:rsidR="00931A21" w:rsidRPr="008C6C44" w:rsidRDefault="00931A21" w:rsidP="00931A21">
      <w:pPr>
        <w:pStyle w:val="ConsNormal"/>
        <w:tabs>
          <w:tab w:val="left" w:pos="3710"/>
        </w:tabs>
        <w:ind w:right="0" w:firstLine="540"/>
        <w:jc w:val="both"/>
        <w:rPr>
          <w:color w:val="000000"/>
        </w:rPr>
      </w:pPr>
      <w:r w:rsidRPr="008C6C44">
        <w:t xml:space="preserve">1.2. </w:t>
      </w:r>
      <w:r w:rsidRPr="008C6C44">
        <w:rPr>
          <w:color w:val="000000"/>
        </w:rPr>
        <w:t xml:space="preserve">Правила действуют на всей территории </w:t>
      </w:r>
      <w:r w:rsidRPr="008C6C44">
        <w:t>Спасского</w:t>
      </w:r>
      <w:r w:rsidRPr="008C6C44">
        <w:rPr>
          <w:color w:val="000000"/>
        </w:rPr>
        <w:t xml:space="preserve"> сельского поселения и обязательны для выполнения всеми юридическими лицами, должностными лицами, отвечающими за эксплуатацию, ремонт, содержание и обслуживание территорий, зданий, сооружений, инженерных и транспортных коммуникаций, а также гражданами, в собственности, владении или пользовании которых находятся земельные участки, здания и сооружения.</w:t>
      </w:r>
    </w:p>
    <w:p w:rsidR="00931A21" w:rsidRPr="008C6C44" w:rsidRDefault="00931A21" w:rsidP="00931A21">
      <w:pPr>
        <w:pStyle w:val="ConsNormal"/>
        <w:tabs>
          <w:tab w:val="left" w:pos="3710"/>
        </w:tabs>
        <w:ind w:right="0" w:firstLine="540"/>
        <w:jc w:val="both"/>
      </w:pPr>
      <w:r w:rsidRPr="008C6C44">
        <w:rPr>
          <w:color w:val="000000"/>
        </w:rPr>
        <w:t>1.3.</w:t>
      </w:r>
      <w:r w:rsidRPr="008C6C44">
        <w:t xml:space="preserve"> Для целей настоящих Правил применяются следующие основные понятия:</w:t>
      </w:r>
    </w:p>
    <w:p w:rsidR="00931A21" w:rsidRPr="008C6C44" w:rsidRDefault="00931A21" w:rsidP="00931A21">
      <w:pPr>
        <w:pStyle w:val="ConsNormal"/>
        <w:tabs>
          <w:tab w:val="left" w:pos="3710"/>
        </w:tabs>
        <w:ind w:right="0" w:firstLine="709"/>
        <w:jc w:val="both"/>
      </w:pPr>
      <w:r w:rsidRPr="008C6C44">
        <w:t>- благоустройство – это комплекс работ и мероприятий, направленных на создание благоприятных, здоровых и культурных условий жизни, трудовой деятельности и досуга населения в границах муниципального образования;</w:t>
      </w:r>
    </w:p>
    <w:p w:rsidR="00931A21" w:rsidRPr="008C6C44" w:rsidRDefault="00931A21" w:rsidP="00931A21">
      <w:pPr>
        <w:pStyle w:val="ConsNormal"/>
        <w:tabs>
          <w:tab w:val="left" w:pos="3710"/>
        </w:tabs>
        <w:ind w:right="0" w:firstLine="709"/>
        <w:jc w:val="both"/>
      </w:pPr>
      <w:r w:rsidRPr="008C6C44">
        <w:rPr>
          <w:bCs/>
        </w:rPr>
        <w:t>- б</w:t>
      </w:r>
      <w:r w:rsidRPr="008C6C44">
        <w:t>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931A21" w:rsidRPr="008C6C44" w:rsidRDefault="00931A21" w:rsidP="00931A21">
      <w:pPr>
        <w:pStyle w:val="ConsPlusNormal"/>
        <w:widowControl/>
        <w:tabs>
          <w:tab w:val="left" w:pos="3710"/>
        </w:tabs>
        <w:spacing w:line="235" w:lineRule="auto"/>
        <w:ind w:firstLine="709"/>
        <w:jc w:val="both"/>
        <w:rPr>
          <w:rFonts w:ascii="Times New Roman" w:hAnsi="Times New Roman" w:cs="Times New Roman"/>
          <w:sz w:val="24"/>
          <w:szCs w:val="22"/>
        </w:rPr>
      </w:pPr>
      <w:r w:rsidRPr="008C6C44">
        <w:rPr>
          <w:rFonts w:ascii="Times New Roman" w:hAnsi="Times New Roman" w:cs="Times New Roman"/>
        </w:rPr>
        <w:t xml:space="preserve">- </w:t>
      </w:r>
      <w:r w:rsidRPr="008C6C44">
        <w:rPr>
          <w:rFonts w:ascii="Times New Roman" w:hAnsi="Times New Roman" w:cs="Times New Roman"/>
          <w:sz w:val="24"/>
          <w:szCs w:val="24"/>
        </w:rPr>
        <w:t>прилегающая территория</w:t>
      </w:r>
      <w:r w:rsidRPr="008C6C44">
        <w:rPr>
          <w:rFonts w:ascii="Times New Roman" w:hAnsi="Times New Roman" w:cs="Times New Roman"/>
        </w:rPr>
        <w:t xml:space="preserve"> – </w:t>
      </w:r>
      <w:r w:rsidRPr="008C6C44">
        <w:rPr>
          <w:rFonts w:ascii="Times New Roman" w:hAnsi="Times New Roman" w:cs="Times New Roman"/>
          <w:sz w:val="24"/>
          <w:szCs w:val="22"/>
        </w:rPr>
        <w:t>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r w:rsidRPr="008C6C44">
        <w:rPr>
          <w:rFonts w:ascii="Times New Roman" w:hAnsi="Times New Roman" w:cs="Times New Roman"/>
        </w:rPr>
        <w:t>;</w:t>
      </w:r>
      <w:r w:rsidRPr="008C6C44">
        <w:rPr>
          <w:rFonts w:ascii="Times New Roman" w:hAnsi="Times New Roman" w:cs="Times New Roman"/>
          <w:sz w:val="24"/>
          <w:szCs w:val="22"/>
        </w:rPr>
        <w:t xml:space="preserve"> </w:t>
      </w:r>
    </w:p>
    <w:p w:rsidR="00931A21" w:rsidRPr="008C6C44" w:rsidRDefault="00931A21" w:rsidP="00931A21">
      <w:pPr>
        <w:pStyle w:val="ConsPlusNormal"/>
        <w:widowControl/>
        <w:tabs>
          <w:tab w:val="left" w:pos="3710"/>
        </w:tabs>
        <w:spacing w:line="235" w:lineRule="auto"/>
        <w:ind w:firstLine="709"/>
        <w:jc w:val="both"/>
        <w:rPr>
          <w:rFonts w:ascii="Times New Roman" w:hAnsi="Times New Roman" w:cs="Times New Roman"/>
          <w:sz w:val="24"/>
          <w:szCs w:val="22"/>
        </w:rPr>
      </w:pPr>
      <w:r w:rsidRPr="008C6C44">
        <w:rPr>
          <w:rFonts w:ascii="Times New Roman" w:hAnsi="Times New Roman" w:cs="Times New Roman"/>
          <w:sz w:val="24"/>
          <w:szCs w:val="22"/>
        </w:rPr>
        <w:t>- территория общего пользования – прилегающая территория и другая территория общего пользования (территория парков, скверов, рощ, садов, бульваров, площадей, улиц и т. д.);</w:t>
      </w:r>
    </w:p>
    <w:p w:rsidR="00931A21" w:rsidRPr="008C6C44" w:rsidRDefault="00931A21" w:rsidP="00931A21">
      <w:pPr>
        <w:pStyle w:val="ConsNormal"/>
        <w:tabs>
          <w:tab w:val="left" w:pos="3710"/>
        </w:tabs>
        <w:ind w:right="0" w:firstLine="709"/>
        <w:jc w:val="both"/>
      </w:pPr>
      <w:r w:rsidRPr="008C6C44">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31A21" w:rsidRPr="008C6C44" w:rsidRDefault="00931A21" w:rsidP="00931A21">
      <w:pPr>
        <w:pStyle w:val="ConsNormal"/>
        <w:tabs>
          <w:tab w:val="left" w:pos="3710"/>
        </w:tabs>
        <w:ind w:right="0" w:firstLine="709"/>
        <w:jc w:val="both"/>
      </w:pPr>
      <w:r w:rsidRPr="008C6C44">
        <w:t>- объект – здание, строение, инженерное сооружение, строительная площадка, магазин, рекламная конструкция, опора линий электроснабжения или связи и другое;</w:t>
      </w:r>
    </w:p>
    <w:p w:rsidR="00931A21" w:rsidRPr="008C6C44" w:rsidRDefault="00931A21" w:rsidP="00931A21">
      <w:pPr>
        <w:pStyle w:val="ConsNormal"/>
        <w:tabs>
          <w:tab w:val="left" w:pos="3710"/>
        </w:tabs>
        <w:ind w:right="0" w:firstLine="709"/>
        <w:jc w:val="both"/>
      </w:pPr>
      <w:r w:rsidRPr="008C6C44">
        <w:t>-</w:t>
      </w:r>
      <w:r w:rsidRPr="008C6C44">
        <w:rPr>
          <w:szCs w:val="22"/>
        </w:rPr>
        <w:t xml:space="preserve"> 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r w:rsidRPr="008C6C44">
        <w:t xml:space="preserve"> </w:t>
      </w:r>
    </w:p>
    <w:p w:rsidR="00931A21" w:rsidRPr="008C6C44" w:rsidRDefault="00931A21" w:rsidP="00931A21">
      <w:pPr>
        <w:pStyle w:val="ConsNormal"/>
        <w:tabs>
          <w:tab w:val="left" w:pos="3710"/>
        </w:tabs>
        <w:ind w:right="0" w:firstLine="709"/>
        <w:jc w:val="both"/>
      </w:pPr>
      <w:r w:rsidRPr="008C6C44">
        <w:t>- зеленое насаждение – древесно-кустарниковая и травянистая растительность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931A21" w:rsidRPr="008C6C44" w:rsidRDefault="00931A21" w:rsidP="00931A21">
      <w:pPr>
        <w:pStyle w:val="ConsNormal"/>
        <w:tabs>
          <w:tab w:val="left" w:pos="3710"/>
        </w:tabs>
        <w:ind w:right="0" w:firstLine="709"/>
        <w:jc w:val="both"/>
      </w:pPr>
      <w:r w:rsidRPr="008C6C44">
        <w:t>- защита зеленых насаждений – система правовых, организационных и экономических мер, направленных на создание, сохранение и воспроизводство зеленых насаждений, озелененных территорий и зеленых массивов;</w:t>
      </w:r>
    </w:p>
    <w:p w:rsidR="00931A21" w:rsidRPr="008C6C44" w:rsidRDefault="00931A21" w:rsidP="00931A21">
      <w:pPr>
        <w:pStyle w:val="ConsNormal"/>
        <w:tabs>
          <w:tab w:val="left" w:pos="3710"/>
        </w:tabs>
        <w:ind w:right="0" w:firstLine="709"/>
        <w:jc w:val="both"/>
      </w:pPr>
      <w:r w:rsidRPr="008C6C44">
        <w:lastRenderedPageBreak/>
        <w:t>- 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прекращения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931A21" w:rsidRPr="008C6C44" w:rsidRDefault="00931A21" w:rsidP="00931A21">
      <w:pPr>
        <w:pStyle w:val="ConsNormal"/>
        <w:tabs>
          <w:tab w:val="left" w:pos="3710"/>
        </w:tabs>
        <w:ind w:right="0" w:firstLine="709"/>
        <w:jc w:val="both"/>
      </w:pPr>
      <w:r w:rsidRPr="008C6C44">
        <w:t>- закрепленная территория – часть территории муниципального образования, передаваемая на содержание физическим или юридическим лицам, границы которой определены в соответствии с настоящими Правилами договором, заключаемым местной администрацией с юридическим или физическим лицом, а также территория, переданная (закрепленная) целевым назначением физическим или юридическим лицам на правах, предусмотренных законодательством.</w:t>
      </w:r>
    </w:p>
    <w:p w:rsidR="00931A21" w:rsidRPr="008C6C44" w:rsidRDefault="00931A21" w:rsidP="00931A21">
      <w:pPr>
        <w:pStyle w:val="ConsNormal"/>
        <w:tabs>
          <w:tab w:val="left" w:pos="3710"/>
        </w:tabs>
        <w:ind w:right="0" w:firstLine="709"/>
        <w:jc w:val="both"/>
      </w:pPr>
    </w:p>
    <w:p w:rsidR="00931A21" w:rsidRPr="008C6C44" w:rsidRDefault="00931A21" w:rsidP="00931A21">
      <w:pPr>
        <w:pStyle w:val="ConsNormal"/>
        <w:tabs>
          <w:tab w:val="left" w:pos="3710"/>
        </w:tabs>
        <w:ind w:right="0" w:firstLine="709"/>
        <w:jc w:val="both"/>
        <w:rPr>
          <w:b/>
          <w:bCs/>
          <w:color w:val="000000"/>
        </w:rPr>
      </w:pPr>
      <w:r w:rsidRPr="008C6C44">
        <w:rPr>
          <w:b/>
          <w:bCs/>
          <w:color w:val="000000"/>
        </w:rPr>
        <w:t>2. Основные положения по содержанию и санитарной уборке территории</w:t>
      </w:r>
    </w:p>
    <w:p w:rsidR="00931A21" w:rsidRPr="008C6C44" w:rsidRDefault="00931A21" w:rsidP="00931A21">
      <w:pPr>
        <w:pStyle w:val="ConsNormal"/>
        <w:tabs>
          <w:tab w:val="left" w:pos="3710"/>
        </w:tabs>
        <w:ind w:right="0" w:firstLine="709"/>
        <w:jc w:val="both"/>
      </w:pPr>
    </w:p>
    <w:p w:rsidR="00931A21" w:rsidRPr="008C6C44" w:rsidRDefault="00931A21" w:rsidP="00931A21">
      <w:pPr>
        <w:pStyle w:val="a7"/>
        <w:tabs>
          <w:tab w:val="left" w:pos="3710"/>
        </w:tabs>
        <w:autoSpaceDE w:val="0"/>
        <w:autoSpaceDN w:val="0"/>
        <w:adjustRightInd w:val="0"/>
        <w:spacing w:after="0" w:line="240" w:lineRule="auto"/>
        <w:ind w:left="0" w:firstLine="709"/>
        <w:jc w:val="both"/>
        <w:rPr>
          <w:rFonts w:ascii="Times New Roman" w:hAnsi="Times New Roman"/>
          <w:sz w:val="24"/>
          <w:szCs w:val="24"/>
        </w:rPr>
      </w:pPr>
      <w:r w:rsidRPr="008C6C44">
        <w:rPr>
          <w:rFonts w:ascii="Times New Roman" w:hAnsi="Times New Roman"/>
          <w:sz w:val="24"/>
          <w:szCs w:val="24"/>
        </w:rPr>
        <w:t xml:space="preserve">2.1. Содержание и санитарная уборка территории населенных пунктов Спасского сельского поселения осуществляется землепользователями своими силами и средствами. </w:t>
      </w:r>
    </w:p>
    <w:p w:rsidR="00931A21" w:rsidRPr="008C6C44" w:rsidRDefault="00931A21" w:rsidP="00931A21">
      <w:pPr>
        <w:pStyle w:val="a7"/>
        <w:tabs>
          <w:tab w:val="left" w:pos="3710"/>
        </w:tabs>
        <w:autoSpaceDE w:val="0"/>
        <w:autoSpaceDN w:val="0"/>
        <w:adjustRightInd w:val="0"/>
        <w:spacing w:after="0" w:line="240" w:lineRule="auto"/>
        <w:ind w:left="0" w:firstLine="709"/>
        <w:jc w:val="both"/>
        <w:rPr>
          <w:rFonts w:ascii="Times New Roman" w:hAnsi="Times New Roman"/>
          <w:sz w:val="24"/>
          <w:szCs w:val="24"/>
        </w:rPr>
      </w:pPr>
      <w:r w:rsidRPr="008C6C44">
        <w:rPr>
          <w:rFonts w:ascii="Times New Roman" w:hAnsi="Times New Roman"/>
          <w:sz w:val="24"/>
          <w:szCs w:val="24"/>
        </w:rPr>
        <w:t xml:space="preserve">2.2. Собственники, владельцы, пользователи и арендаторы земельных участков (далее по тексту - землепользователи) обязаны соблюдать требования по содержанию территорий, предусмотренные настоящими Правилами, в границах закрепленных за ними участков, и на общественных территориях, прилегающих к земельным участкам, в границах, определяемых в соответствии с п.2.9. настоящих Правил. </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2.3.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 </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2.4. Содержание территории населенных пунктов включает в себя текущий ремонт объектов благоустройства, регулярную уборку от мусора, снега, льда, подсыпку, при необходимости, песком проезжей части улиц и тротуаров (при этом запрещается применение поваренной соли и других хлоридов, содержащихся в песке), устройство приствольных кругов деревьев и кустарников, выкашивание травы, борьбу с сорняками, уход за зелеными насаждениями, малыми архитектурными формами и уличным освещением на всей территории Спасского сельского поселения, а также в скверах, парках и коллективных садах. </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2.5. Санитарная уборка территории поселения включает в себя регулярную уборку от снега и льда, мусора с  проезжей части улиц и тротуаров в </w:t>
      </w:r>
      <w:proofErr w:type="spellStart"/>
      <w:r w:rsidRPr="008C6C44">
        <w:rPr>
          <w:rFonts w:ascii="Times New Roman" w:hAnsi="Times New Roman"/>
          <w:sz w:val="24"/>
          <w:szCs w:val="24"/>
        </w:rPr>
        <w:t>осеннее-зимний</w:t>
      </w:r>
      <w:proofErr w:type="spellEnd"/>
      <w:r w:rsidRPr="008C6C44">
        <w:rPr>
          <w:rFonts w:ascii="Times New Roman" w:hAnsi="Times New Roman"/>
          <w:sz w:val="24"/>
          <w:szCs w:val="24"/>
        </w:rPr>
        <w:t xml:space="preserve"> период, уборка мусора и скашивание травы – в </w:t>
      </w:r>
      <w:proofErr w:type="spellStart"/>
      <w:r w:rsidRPr="008C6C44">
        <w:rPr>
          <w:rFonts w:ascii="Times New Roman" w:hAnsi="Times New Roman"/>
          <w:sz w:val="24"/>
          <w:szCs w:val="24"/>
        </w:rPr>
        <w:t>весеннее-летний</w:t>
      </w:r>
      <w:proofErr w:type="spellEnd"/>
      <w:r w:rsidRPr="008C6C44">
        <w:rPr>
          <w:rFonts w:ascii="Times New Roman" w:hAnsi="Times New Roman"/>
          <w:sz w:val="24"/>
          <w:szCs w:val="24"/>
        </w:rPr>
        <w:t xml:space="preserve"> период. </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2.6. Установить весенне-летний период с 15 апреля по 30 сентября, осенне-зимний – с 1 октября по 14 апреля. </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2.7. Содержание строительных площадок и территорий, прилегающих к ним, возлагается на генподрядные строительные организации на весь период строительства или на граждан, которые ведут данное строительство.</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2.8. Автомобильные дороги содержатся силами балансодержателей.</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2.9. Границы общественных территорий, прилегающих к земельным участкам, на которых землепользователи обязаны осуществлять санитарную уборку, определяются: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на улицах с двухсторонней и односторонней застройкой - от закрепленной границы занимаемого земельного участка до края дороги, по всей ширине занимаемого земельного участка;</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lastRenderedPageBreak/>
        <w:t>- на дорогах, подходах и подъездных путях к промышленным предприятиям, а также к жилым микрорайонам, карьерам, гаражам, складам и земельным участкам - по всей длине автодороги, включая тротуары и 10 метровую зеленую зону;</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 вокруг рекламных щитов - в радиусе </w:t>
      </w:r>
      <w:smartTag w:uri="urn:schemas-microsoft-com:office:smarttags" w:element="metricconverter">
        <w:smartTagPr>
          <w:attr w:name="ProductID" w:val="10 метров"/>
        </w:smartTagPr>
        <w:r w:rsidRPr="008C6C44">
          <w:rPr>
            <w:rFonts w:ascii="Times New Roman" w:hAnsi="Times New Roman"/>
            <w:sz w:val="24"/>
            <w:szCs w:val="24"/>
          </w:rPr>
          <w:t>10 метров</w:t>
        </w:r>
      </w:smartTag>
      <w:r w:rsidRPr="008C6C44">
        <w:rPr>
          <w:rFonts w:ascii="Times New Roman" w:hAnsi="Times New Roman"/>
          <w:sz w:val="24"/>
          <w:szCs w:val="24"/>
        </w:rPr>
        <w:t>;</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 вокруг остановок транспорта - в радиусе </w:t>
      </w:r>
      <w:smartTag w:uri="urn:schemas-microsoft-com:office:smarttags" w:element="metricconverter">
        <w:smartTagPr>
          <w:attr w:name="ProductID" w:val="10 метров"/>
        </w:smartTagPr>
        <w:r w:rsidRPr="008C6C44">
          <w:rPr>
            <w:rFonts w:ascii="Times New Roman" w:hAnsi="Times New Roman"/>
            <w:sz w:val="24"/>
            <w:szCs w:val="24"/>
          </w:rPr>
          <w:t>10 метров</w:t>
        </w:r>
      </w:smartTag>
      <w:r w:rsidRPr="008C6C44">
        <w:rPr>
          <w:rFonts w:ascii="Times New Roman" w:hAnsi="Times New Roman"/>
          <w:sz w:val="24"/>
          <w:szCs w:val="24"/>
        </w:rPr>
        <w:t>;</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 на строительных площадках – территория не менее  </w:t>
      </w:r>
      <w:smartTag w:uri="urn:schemas-microsoft-com:office:smarttags" w:element="metricconverter">
        <w:smartTagPr>
          <w:attr w:name="ProductID" w:val="15 метров"/>
        </w:smartTagPr>
        <w:r w:rsidRPr="008C6C44">
          <w:rPr>
            <w:rFonts w:ascii="Times New Roman" w:hAnsi="Times New Roman"/>
            <w:sz w:val="24"/>
            <w:szCs w:val="24"/>
          </w:rPr>
          <w:t>15 метров</w:t>
        </w:r>
      </w:smartTag>
      <w:r w:rsidRPr="008C6C44">
        <w:rPr>
          <w:rFonts w:ascii="Times New Roman" w:hAnsi="Times New Roman"/>
          <w:sz w:val="24"/>
          <w:szCs w:val="24"/>
        </w:rPr>
        <w:t xml:space="preserve"> от ограждения стройки по всему периметру;</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около водоразборных колонок - в радиусе 10 метров (уборка осуществляется предприятиями ЖКХ, эксплуатирующими колонки);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 вокруг торговых палаток, павильонов, киосков, ларьков, расположенных на площадях – дополнительно в радиусе </w:t>
      </w:r>
      <w:smartTag w:uri="urn:schemas-microsoft-com:office:smarttags" w:element="metricconverter">
        <w:smartTagPr>
          <w:attr w:name="ProductID" w:val="10 метров"/>
        </w:smartTagPr>
        <w:r w:rsidRPr="008C6C44">
          <w:rPr>
            <w:rFonts w:ascii="Times New Roman" w:hAnsi="Times New Roman"/>
            <w:sz w:val="24"/>
            <w:szCs w:val="24"/>
          </w:rPr>
          <w:t>10 метров</w:t>
        </w:r>
      </w:smartTag>
      <w:r w:rsidRPr="008C6C44">
        <w:rPr>
          <w:rFonts w:ascii="Times New Roman" w:hAnsi="Times New Roman"/>
          <w:sz w:val="24"/>
          <w:szCs w:val="24"/>
        </w:rPr>
        <w:t xml:space="preserve"> (для расположенных на территории зеленых насаждений - в радиусе </w:t>
      </w:r>
      <w:smartTag w:uri="urn:schemas-microsoft-com:office:smarttags" w:element="metricconverter">
        <w:smartTagPr>
          <w:attr w:name="ProductID" w:val="25 метров"/>
        </w:smartTagPr>
        <w:r w:rsidRPr="008C6C44">
          <w:rPr>
            <w:rFonts w:ascii="Times New Roman" w:hAnsi="Times New Roman"/>
            <w:sz w:val="24"/>
            <w:szCs w:val="24"/>
          </w:rPr>
          <w:t>25 метров</w:t>
        </w:r>
      </w:smartTag>
      <w:r w:rsidRPr="008C6C44">
        <w:rPr>
          <w:rFonts w:ascii="Times New Roman" w:hAnsi="Times New Roman"/>
          <w:sz w:val="24"/>
          <w:szCs w:val="24"/>
        </w:rPr>
        <w:t>);</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931A21">
        <w:rPr>
          <w:rFonts w:ascii="Times New Roman" w:hAnsi="Times New Roman"/>
          <w:sz w:val="24"/>
          <w:szCs w:val="24"/>
        </w:rPr>
        <w:t xml:space="preserve">- вокруг магазинов – в радиусе </w:t>
      </w:r>
      <w:smartTag w:uri="urn:schemas-microsoft-com:office:smarttags" w:element="metricconverter">
        <w:smartTagPr>
          <w:attr w:name="ProductID" w:val="20 метров"/>
        </w:smartTagPr>
        <w:r w:rsidRPr="00931A21">
          <w:rPr>
            <w:rFonts w:ascii="Times New Roman" w:hAnsi="Times New Roman"/>
            <w:sz w:val="24"/>
            <w:szCs w:val="24"/>
          </w:rPr>
          <w:t>20 метров</w:t>
        </w:r>
      </w:smartTag>
      <w:r w:rsidRPr="00931A21">
        <w:rPr>
          <w:rFonts w:ascii="Times New Roman" w:hAnsi="Times New Roman"/>
          <w:sz w:val="24"/>
          <w:szCs w:val="24"/>
        </w:rPr>
        <w:t>;</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вокруг индивидуальных гаражей - в радиусе 3 метров;</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вокруг гаражно-строительных кооперативов - в радиусе 15 метров;</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вокруг школ, детских садов, больниц (ФАП), библиотек, домов культуры, иных бюджетных учреждений - от закрепленной границы занимаемого земельного участка до края дороги.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2.10. Вывоз снега, скола льда разрешается только на специально отведенные </w:t>
      </w:r>
      <w:proofErr w:type="spellStart"/>
      <w:r w:rsidRPr="008C6C44">
        <w:rPr>
          <w:rFonts w:ascii="Times New Roman" w:hAnsi="Times New Roman"/>
          <w:sz w:val="24"/>
          <w:szCs w:val="24"/>
        </w:rPr>
        <w:t>снегоотвалы</w:t>
      </w:r>
      <w:proofErr w:type="spellEnd"/>
      <w:r w:rsidRPr="008C6C44">
        <w:rPr>
          <w:rFonts w:ascii="Times New Roman" w:hAnsi="Times New Roman"/>
          <w:sz w:val="24"/>
          <w:szCs w:val="24"/>
        </w:rPr>
        <w:t xml:space="preserve"> и места, определенные Администрацией Спасского сельского поселения. Снег и уличный смет, при необходимости, должны вывозиться до начала таяния. </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2.11. Все юридические лица - владельцы строений и временных сооружений - обязаны:</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обеспечить надлежащее санитарное состояние прилегающих территорий;</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обеспечить своевременный вывоз мусора и нечистот в специально отведенные места;</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своевременно производить очистку от снега и удалять сосульки с карнизов зданий и балконов;</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места складирования убранного снега не должны наносить вред имуществу иных лиц и создавать помеху любому виду движения (пешеходному, автомобильному). Для этого складирование должно осуществляться в местах, согласованных с Главой поселения;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установить напротив своих владений урны для мусора, обеспечить их своевременную очистку и не реже одного раза в месяц - промывание и дезинфекцию.</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благоустроить и содержать в исправности и чистоте выезды с предприятий и строек на магистрали и подъездные пути;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не допускать загрязнения атмосферного воздуха выбросами промышленных и коммунально-бытовых объектов.</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2.12. Землепользователи участков индивидуальной застройки, а также садоводческих участков обязаны:</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обеспечить надлежащее санитарное состояние земельных участков и прилегающих территорий;</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осуществлять благоустройство участков в соответствии с генеральными планами, проектами благоустройства территорий и строительными паспортами участков;</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содержать в надлежащем порядке (очищать, скашивать траву) проходящие через участок водостоки, а также водосточные канавы в границах участков, на прилегающих улицах и проездах;</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не допускать подтопления соседних участков, тротуаров, улиц и проездов;</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не засыпать траншеи, лощины естественного стока рельефных вод;</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lastRenderedPageBreak/>
        <w:t>- окрашивать лицевые (уличные) заборы, фасады строений, гаражей водостойкой краской;</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озеленять лицевые части участков;</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устанавливать и содержать в порядке номерной знак дома (участка);</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 своевременно осуществлять очистку кровель зданий от снега, наледи и сосулек. Очистка кровель зданий на сторонах, выходящих на пешеходные зоны, от </w:t>
      </w:r>
      <w:proofErr w:type="spellStart"/>
      <w:r w:rsidRPr="008C6C44">
        <w:rPr>
          <w:rFonts w:ascii="Times New Roman" w:hAnsi="Times New Roman"/>
          <w:sz w:val="24"/>
          <w:szCs w:val="24"/>
        </w:rPr>
        <w:t>наледеобразования</w:t>
      </w:r>
      <w:proofErr w:type="spellEnd"/>
      <w:r w:rsidRPr="008C6C44">
        <w:rPr>
          <w:rFonts w:ascii="Times New Roman" w:hAnsi="Times New Roman"/>
          <w:sz w:val="24"/>
          <w:szCs w:val="24"/>
        </w:rPr>
        <w:t xml:space="preserve"> должна производиться немедленно по мере его образования в светлое время суток;</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не допускать образования несанкционированных свалок бытовых отходов;</w:t>
      </w:r>
    </w:p>
    <w:p w:rsidR="00931A21"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 на прилегающей к земельному участку территории не допускать </w:t>
      </w:r>
      <w:r>
        <w:rPr>
          <w:rFonts w:ascii="Times New Roman" w:hAnsi="Times New Roman"/>
          <w:sz w:val="24"/>
          <w:szCs w:val="24"/>
        </w:rPr>
        <w:t xml:space="preserve">длительного (более 6 месяцев) </w:t>
      </w:r>
      <w:r w:rsidRPr="008C6C44">
        <w:rPr>
          <w:rFonts w:ascii="Times New Roman" w:hAnsi="Times New Roman"/>
          <w:sz w:val="24"/>
          <w:szCs w:val="24"/>
        </w:rPr>
        <w:t>складирования строительных или иных материалов, техники и оборудования.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Землепользовател</w:t>
      </w:r>
      <w:r>
        <w:rPr>
          <w:rFonts w:ascii="Times New Roman" w:hAnsi="Times New Roman"/>
          <w:sz w:val="24"/>
          <w:szCs w:val="24"/>
        </w:rPr>
        <w:t>ям</w:t>
      </w:r>
      <w:r w:rsidRPr="008C6C44">
        <w:rPr>
          <w:rFonts w:ascii="Times New Roman" w:hAnsi="Times New Roman"/>
          <w:sz w:val="24"/>
          <w:szCs w:val="24"/>
        </w:rPr>
        <w:t xml:space="preserve"> участков индивидуальной застройки, а также садоводческих участков </w:t>
      </w:r>
      <w:r>
        <w:rPr>
          <w:rFonts w:ascii="Times New Roman" w:hAnsi="Times New Roman"/>
          <w:sz w:val="24"/>
          <w:szCs w:val="24"/>
        </w:rPr>
        <w:t xml:space="preserve">рекомендуется </w:t>
      </w:r>
      <w:r w:rsidRPr="008C6C44">
        <w:rPr>
          <w:rFonts w:ascii="Times New Roman" w:hAnsi="Times New Roman"/>
          <w:sz w:val="24"/>
          <w:szCs w:val="24"/>
        </w:rPr>
        <w:t>иметь в наличии емкость для воды (бочку) или огнетушитель и лестницу, достигающую крыши, а также лестницу на кровле, доходящую до конца крыши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2.13. По согласованию с Главой поселения разрешается использовать прилегающую территорию для временного использования в хозяйственной деятельности. Устанавливаемый срок пользования зависит от времени года, периодичности использования прилегающей территории другими жителями поселения.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2.14. На территории населенных пунктов Спасского сельского поселения запрещается: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ходить по газонам, цветникам, бросать мусор, окурки, бумагу и др. на проезды, тротуары, улицы, на площадях, скверах, во дворах и других общественных местах;</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сваливать всякого рода нечистоты, мусор, строительные отходы, грунт и отбросы на улицах, пустырях в лесной и зеленой зоне (парках, скверах и т.д.), вдоль дорог, на берегах рек, на свободной от застройки территории и других местах, не отведенных для этих целей;</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мыть автомобили, мотоциклы, велосипеды и другие транспортные средства на улицах, у водоразборных колонок и водоемов, находящихся на территории населенных пунктов;</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складировать на прилегающей к участку территории сено, пиломатериалы, технику и т.п. (в случае необходимости временного размещения получить разрешение администрации поселения согласно п. 2.13 настоящих Правил);</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складировать на улицах лотки, тару, торговое оборудование;</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сваливать на проезжую часть улиц снег при очистке участков и прилегающих территорий;</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расклеивать афиши и объявления на заборах, фасадах зданий, деревьях, опорах и павильонах ожидания общественного транспорта, а так же в других, не предназначенных для этого местах;</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производить разжигание костров, применять огневой способ оттаивания мерзлых грунтов, сжигание производственного и бытового мусора, других отходов, являющихся источниками загрязнения атмосферного воздуха (в отдельных случаях разрешение на огневые способы оттаивания мерзлых грунтов при условии наличия специальных установок выдаёт администрация поселения);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осуществлять передвижение тяжеловесных механизмов, тракторов и других машин на гусеничном ходу по всем улицам и дорогам, имеющим асфальтовое покрытие;</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заезжать на тротуары, бордюры, газоны;</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перевозить мусор, сыпучие и другие грузы в необорудованных для этих целей транспортных средствах, без брезентовых пологов. Сыпучие грузы не должны превышать высоты бортов;</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lastRenderedPageBreak/>
        <w:t>- стоянка тяжелой техники в жилой зоне населенных пунктов (за исключением осуществления погрузочно-разгрузочных или ремонтных работ).</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2.15. На территории муниципального образования запрещается накапливать и размещать отходы и мусор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В случае невозможности установления лиц, разместивших отходы на несанкционированных свалках, удаление отходов и рекультивация территории свалок производится за счет лиц, обязанных обеспечить уборку данной территории в соответствии с пунктом 2.2 и п. 2.3. настоящих Правил. </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2.16.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 Вывоз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2.17. Вывоз строительного мусора от ремонта производится силами лиц, осуществляющих ремонт, в специально отведенные для этого места. </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2.18. Место временного хранения отходов определяется постановлением местной администрации  муниципального образования по месту нахождения предполагаемого места временного хранения отходов.</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2.19.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чьем хозяйственном ведении находятся колонки.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2.20. Жилые здания, не подключенные к централизованной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5х5 см, препятствующими попаданию крупных предметов в яму. Выгребные ямы устраиваются и содержатся в соответствии с требованиями законодательства РФ. Жидкие нечистоты вывозятся за счет владельцев выгребных ям по договорам или разовым заявкам организациями, имеющими специальный транспорт и лицензию на утилизацию жидких нечистот.</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2.21. Запрещается устройство наливных помоек, разлив помоев и нечистот за территорией домов и улиц, вынос мусора на уличные проезды. </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2.22.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2.23.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и газоны запрещается.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 2.24.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главы местной администрации муниципального образования.</w:t>
      </w:r>
    </w:p>
    <w:p w:rsidR="00931A21" w:rsidRPr="008C6C44" w:rsidRDefault="00931A21" w:rsidP="00931A21">
      <w:pPr>
        <w:tabs>
          <w:tab w:val="left" w:pos="3710"/>
        </w:tabs>
        <w:autoSpaceDE w:val="0"/>
        <w:autoSpaceDN w:val="0"/>
        <w:adjustRightInd w:val="0"/>
        <w:jc w:val="center"/>
        <w:rPr>
          <w:rFonts w:ascii="Times New Roman" w:hAnsi="Times New Roman"/>
          <w:b/>
          <w:bCs/>
          <w:color w:val="000000"/>
          <w:sz w:val="24"/>
          <w:szCs w:val="24"/>
        </w:rPr>
      </w:pPr>
      <w:r w:rsidRPr="008C6C44">
        <w:rPr>
          <w:rFonts w:ascii="Times New Roman" w:hAnsi="Times New Roman"/>
          <w:b/>
          <w:bCs/>
          <w:color w:val="000000"/>
          <w:sz w:val="24"/>
          <w:szCs w:val="24"/>
        </w:rPr>
        <w:lastRenderedPageBreak/>
        <w:t>3. Проектирование благоустройства</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3.1. Внешнее благоустройство территорий и земельных участков нового строительства осуществляется в соответствии с проектами благоустройства, разрабатываемыми в составе проектов застройки микрорайонов, улиц, площадей, жилых, общественных, производственных комплексов, отдельных зданий и сооружений.</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Проекты благоустройства подлежат обязательному согласованию:</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с должностными лицами Администрации Спасского сельского поселения;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 с предприятиями жилищно-коммунального хозяйства, осуществляющими хозяйственную деятельность на территории данных населённых пунктов; </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с государственным санитарно -эпидемиологическим надзором.</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3.2. Для территории сложившейся застройки разрабатываются схемы (планы) комплексного благоустройства, предусматривающие:</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организацию рельефа и вертикальной планировки территории;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улучшение технического состояния и внешнего вида проезжей части улиц, покрытий площадей, пешеходных коммуникаций, организацию стоянок автомобилей и остановок общественного транспорта, физкультурно-оздоровительных площадок, площадок отдыха населения, хозяйственных площадок;</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размещение временных павильонов, киосков, навесов, палаток, сооружений для мелкорозничной торговли и других целей;</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реконструкцию витрин, входов, других элементов фасадов зданий и сооружений;</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размещение малых архитектурных форм, произведений монументально-декоративного искусства;</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озеленение;</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размещение информации и рекламы;</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цветовое решение застройки, освещение территории;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праздничное оформление территории.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3.3. На основе схем комплексного благоустройства территории выполняются проекты строительства (реконструкции) благоустройства конкретных участков, выполнения отдельных видов благоустройства (озеленение, освещение), проекты изготовления и установки малых архитектурных форм и других элементов благоустройства.</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3.4. Схемы (планы) комплексного благоустройства утверждаются Главой поселения. Проекты благоустройства конкретных участков, выполнения отдельных видов благоустройства, изготовления и установки малых архитектурных форм и других элементов благоустройства утверждаются заказчиками. </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3.5. Проекты благоустройства территорий и участков в сложившейся застройке разрабатываются юридическими или физическими лицами, имеющими соответствующие лицензии, в соответствии с архитектурно-планировочными заданиями на проектирование, действующими строительными нормами и правилами, другими нормативными документами и подлежат согласованию с Главой администрации Спасского сельского поселения.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3.6. При осуществлении благоустройства территорий, имеющих ярко выраженный рельеф,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 Элементы организации рельефа (подпорные стенки, лестницы, откосы и т.д.) должны дополнять природные особенности участка, органично вписываться в естественную среду.</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lastRenderedPageBreak/>
        <w:t>3.7. Организация рельефа должна обеспечивать отвод поверхностных вод, а также нормативные уклоны улиц и пешеходных коммуникаций.</w:t>
      </w:r>
    </w:p>
    <w:p w:rsidR="00931A21"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Вертикальные отметки дорог, улиц, площадей, тротуаров, набережных, колодцев технической канализации должны соответствовать утвержденным проектам, исключить скапливание поверхностных вод, подтопление и затопление территорий.</w:t>
      </w:r>
    </w:p>
    <w:p w:rsidR="00931A21"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p>
    <w:p w:rsidR="00931A21" w:rsidRPr="008C6C44" w:rsidRDefault="00931A21" w:rsidP="00931A21">
      <w:pPr>
        <w:tabs>
          <w:tab w:val="left" w:pos="3710"/>
        </w:tabs>
        <w:autoSpaceDE w:val="0"/>
        <w:autoSpaceDN w:val="0"/>
        <w:adjustRightInd w:val="0"/>
        <w:jc w:val="center"/>
        <w:rPr>
          <w:rFonts w:ascii="Times New Roman" w:hAnsi="Times New Roman"/>
          <w:b/>
          <w:bCs/>
          <w:color w:val="000000"/>
          <w:sz w:val="24"/>
          <w:szCs w:val="24"/>
        </w:rPr>
      </w:pPr>
      <w:r w:rsidRPr="008C6C44">
        <w:rPr>
          <w:rFonts w:ascii="Times New Roman" w:hAnsi="Times New Roman"/>
          <w:b/>
          <w:bCs/>
          <w:color w:val="000000"/>
          <w:sz w:val="24"/>
          <w:szCs w:val="24"/>
        </w:rPr>
        <w:t xml:space="preserve">4. Требования к освещению территорий населенных пунктов </w:t>
      </w:r>
    </w:p>
    <w:p w:rsidR="00931A21" w:rsidRPr="008C6C44" w:rsidRDefault="00931A21" w:rsidP="00931A21">
      <w:pPr>
        <w:tabs>
          <w:tab w:val="left" w:pos="3710"/>
        </w:tabs>
        <w:autoSpaceDE w:val="0"/>
        <w:autoSpaceDN w:val="0"/>
        <w:adjustRightInd w:val="0"/>
        <w:jc w:val="center"/>
        <w:rPr>
          <w:rFonts w:ascii="Times New Roman" w:hAnsi="Times New Roman"/>
          <w:b/>
          <w:bCs/>
          <w:color w:val="000000"/>
          <w:sz w:val="24"/>
          <w:szCs w:val="24"/>
        </w:rPr>
      </w:pPr>
      <w:r w:rsidRPr="008C6C44">
        <w:rPr>
          <w:rFonts w:ascii="Times New Roman" w:hAnsi="Times New Roman"/>
          <w:b/>
          <w:bCs/>
          <w:color w:val="000000"/>
          <w:sz w:val="24"/>
          <w:szCs w:val="24"/>
        </w:rPr>
        <w:t>и содержанию сетей наружного электрического освещения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4.1. Улицы, дороги, площади, пешеходные аллеи, территории промышленных и коммунальных предприятий, номерные знаки жилых и общественных зданий, дорожные знаки и указатели, витрины должны освещаться в темное время суток.</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Обязанность по обеспечению освещения улиц населенных пунктов и территорий,  прилегающих к строениям, находящимся в собственности поселения, возлагается на администрацию сельского поселения или уполномоченный ею орган.</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Обязанность по освещению придомовых территорий и номерных знаков домов возлагается на собственников данных строений. </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4.2. Освещенность территорий улиц и дорог, при их проектировании, должна соответствовать нормам искусственного освещения и наружного архитектурного освещения (</w:t>
      </w:r>
      <w:proofErr w:type="spellStart"/>
      <w:r w:rsidRPr="008C6C44">
        <w:rPr>
          <w:rFonts w:ascii="Times New Roman" w:hAnsi="Times New Roman"/>
          <w:sz w:val="24"/>
          <w:szCs w:val="24"/>
        </w:rPr>
        <w:t>СНиП</w:t>
      </w:r>
      <w:proofErr w:type="spellEnd"/>
      <w:r w:rsidRPr="008C6C44">
        <w:rPr>
          <w:rFonts w:ascii="Times New Roman" w:hAnsi="Times New Roman"/>
          <w:sz w:val="24"/>
          <w:szCs w:val="24"/>
        </w:rPr>
        <w:t xml:space="preserve"> 23-05-95 от 01.01.1996), другим нормам действующего законодательства.</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В проектах наружного освещения необходимо предусматривать освещение подъездов к противопожарным </w:t>
      </w:r>
      <w:proofErr w:type="spellStart"/>
      <w:r w:rsidRPr="008C6C44">
        <w:rPr>
          <w:rFonts w:ascii="Times New Roman" w:hAnsi="Times New Roman"/>
          <w:sz w:val="24"/>
          <w:szCs w:val="24"/>
        </w:rPr>
        <w:t>водоисточникам</w:t>
      </w:r>
      <w:proofErr w:type="spellEnd"/>
      <w:r w:rsidRPr="008C6C44">
        <w:rPr>
          <w:rFonts w:ascii="Times New Roman" w:hAnsi="Times New Roman"/>
          <w:sz w:val="24"/>
          <w:szCs w:val="24"/>
        </w:rPr>
        <w:t xml:space="preserve">, если они расположены на неосвещенных частях улиц или проездов. </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Размещение уличных фонарей, других источников наружного освещения в сочетании с застройкой и озеленением должно способствовать созданию благоприятной среды, не создавать помех участникам дорожного движения. </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Особое внимание необходимо уделять освещенности основных пешеходных направлений, прокладываемых через зеленые насаждения территорий, жилых кварталов, путей движения школьников, инвалидов и пожилых людей. </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В проектах наружного освещения должны быть предусмотрены светильники и иное оборудование, имеющие низкий класс энергопотребления, в соответствии с требованиями действующего законодательства.</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4.3. Проекты опор фонарей уличного освещения, светильников (наземных и настенных), а также их цветовое решение согласовываются с Администрацией Спасского сельского поселения.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4.4. Праздничная иллюминация выполняется соответствующими службами администрации сельского поселения, а отдельных зданий и сооружений - их собственниками (владельцами) в соответствии с проектом праздничного оформления населенного пункта.</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4.5. При строительстве и реконструкции любых объектов все юридические и физические лица - застройщики обязаны:</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 согласовывать производство всех видов работ в зоне расположения сетей наружного освещения с соответствующей </w:t>
      </w:r>
      <w:proofErr w:type="spellStart"/>
      <w:r w:rsidRPr="008C6C44">
        <w:rPr>
          <w:rFonts w:ascii="Times New Roman" w:hAnsi="Times New Roman"/>
          <w:sz w:val="24"/>
          <w:szCs w:val="24"/>
        </w:rPr>
        <w:t>энергоснабжающей</w:t>
      </w:r>
      <w:proofErr w:type="spellEnd"/>
      <w:r w:rsidRPr="008C6C44">
        <w:rPr>
          <w:rFonts w:ascii="Times New Roman" w:hAnsi="Times New Roman"/>
          <w:sz w:val="24"/>
          <w:szCs w:val="24"/>
        </w:rPr>
        <w:t xml:space="preserve"> организацией и к началу работ пригласить ее представителя для наблюдения за производством работ;</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 работы по переносу опор или изменению габаритов воздушных линий электропередач, перекладке кабельных линий или защите их от механических повреждений, а также восстановлению временно демонтированного наружного освещения </w:t>
      </w:r>
      <w:r w:rsidRPr="008C6C44">
        <w:rPr>
          <w:rFonts w:ascii="Times New Roman" w:hAnsi="Times New Roman"/>
          <w:sz w:val="24"/>
          <w:szCs w:val="24"/>
        </w:rPr>
        <w:lastRenderedPageBreak/>
        <w:t>выполняются за счет организаций, производящих строительные работы, по согласованию с эксплуатирующими организациями.</w:t>
      </w:r>
    </w:p>
    <w:p w:rsidR="00931A21"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4.6.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местной администрацией муниципального образования.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p>
    <w:p w:rsidR="00931A21" w:rsidRPr="008C6C44" w:rsidRDefault="00931A21" w:rsidP="00931A21">
      <w:pPr>
        <w:tabs>
          <w:tab w:val="left" w:pos="3710"/>
        </w:tabs>
        <w:autoSpaceDE w:val="0"/>
        <w:autoSpaceDN w:val="0"/>
        <w:adjustRightInd w:val="0"/>
        <w:ind w:firstLine="709"/>
        <w:jc w:val="both"/>
        <w:rPr>
          <w:rFonts w:ascii="Times New Roman" w:hAnsi="Times New Roman"/>
          <w:b/>
          <w:sz w:val="24"/>
          <w:szCs w:val="24"/>
        </w:rPr>
      </w:pPr>
      <w:r w:rsidRPr="008C6C44">
        <w:rPr>
          <w:rFonts w:ascii="Times New Roman" w:hAnsi="Times New Roman"/>
          <w:b/>
          <w:sz w:val="24"/>
          <w:szCs w:val="24"/>
        </w:rPr>
        <w:t>5. Требования к содержанию фасадов, элементов зданий и сооружений</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5.1. Фасады зданий систематически по мере необходимости очищаются, промываются или красятся с учетом материала и характера отделки, а также состояния поверхностей стен зданий (степени загрязнения и выцветания колера, наличия разрушения отделочного покрытия):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наличники, рамы, откосы (уличные) оконные должны быть окрашены в цветовой гамме не реже 1 раза в 5 лет собственником или нанимателем жилого помещения.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ограды, крылечки, покрытие выгребных ям – должны содержаться и использоваться по назначению за счет проживающих и пользующихся ими жителей до проведения капитального ремонта или строительства.</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5.2. Окраска металлических лестниц, </w:t>
      </w:r>
      <w:proofErr w:type="spellStart"/>
      <w:r w:rsidRPr="008C6C44">
        <w:rPr>
          <w:rFonts w:ascii="Times New Roman" w:hAnsi="Times New Roman"/>
          <w:sz w:val="24"/>
          <w:szCs w:val="24"/>
        </w:rPr>
        <w:t>флагодержателей</w:t>
      </w:r>
      <w:proofErr w:type="spellEnd"/>
      <w:r w:rsidRPr="008C6C44">
        <w:rPr>
          <w:rFonts w:ascii="Times New Roman" w:hAnsi="Times New Roman"/>
          <w:sz w:val="24"/>
          <w:szCs w:val="24"/>
        </w:rPr>
        <w:t>, элементов креплений растяжек электросети, ограждающих решеток на крышах и вентиляционных отверстиях цокольных панелей производится масляными красками через каждые 3-6 лет.</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Металлические ограждения, покрытия из черной стали, цветочные ящики периодически окрашиваются атмосфероустойчивыми красками.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5.3. Стальные крепления (кронштейны пожарных лестниц и </w:t>
      </w:r>
      <w:proofErr w:type="spellStart"/>
      <w:r w:rsidRPr="008C6C44">
        <w:rPr>
          <w:rFonts w:ascii="Times New Roman" w:hAnsi="Times New Roman"/>
          <w:sz w:val="24"/>
          <w:szCs w:val="24"/>
        </w:rPr>
        <w:t>флагодержателей</w:t>
      </w:r>
      <w:proofErr w:type="spellEnd"/>
      <w:r w:rsidRPr="008C6C44">
        <w:rPr>
          <w:rFonts w:ascii="Times New Roman" w:hAnsi="Times New Roman"/>
          <w:sz w:val="24"/>
          <w:szCs w:val="24"/>
        </w:rPr>
        <w:t>, ухваты водосточных труб и т.д.) располагаются с уклоном от стен. На деталях, имеющих уклон к стене, на расстоянии 5-10 см от нее устанавливаются плотно прилегающие манжеты из материалов, не поддающихся коррозии. Все закрепленные к стене стальные элементы регулярно окрашиваются. По мере износа периодически заменяются отдельные воронки, колена, отметки, звенья водосточных труб и тщательно окрашиваются поверхности элементов, выполненных из черной кровельной стали (во всех возможных случаях применяются детали водосточных наружных труб из материалов, не поддающихся коррозии).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5.4. Организации, на балансе или в управлении которых находятся жилые дома, обязаны: </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регулярно разъяснять правила содержания балконов, эркеров и лоджий нанимателям и собственникам жилых помещений;</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систематически проверять правильность использования балконов, эркеров и лоджий населением, не допуская размещения на них тяжелых вещей, захламления и требуя регулярной очистки их от снега, пыли и грязи;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ограждать тротуары и дворовую территорию, расположенные под аварийными балконами и эркерами;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не допускать нахождения грузовых автомобилей и другой тяжелой техники в не отведенных для этого местах.</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5.5. Запрещается без разрешения Главы Спасского сельского поселения: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установка на фасадах, а также на крышах рекламы, плакатов и другого оформления;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изменение архитектуры здания (упразднением, устройством новых архитектурных деталей или заменой существующих, пробивкой и заделкой проемов, изменением формы окон и рисунка переплетов, остеклением и переоборудованием балконов и лоджий);</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lastRenderedPageBreak/>
        <w:t xml:space="preserve">- самовольное возведение хозяйственных и вспомогательных построек (дровяных сараев, будок, гаражей, голубятен, теплиц и т.п.) на прилегающей территории без получения соответствующего разрешения администрации муниципального образования; </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установка заградительных элементов (</w:t>
      </w:r>
      <w:proofErr w:type="spellStart"/>
      <w:r w:rsidRPr="008C6C44">
        <w:rPr>
          <w:rFonts w:ascii="Times New Roman" w:hAnsi="Times New Roman"/>
          <w:sz w:val="24"/>
          <w:szCs w:val="24"/>
        </w:rPr>
        <w:t>шлагбум</w:t>
      </w:r>
      <w:proofErr w:type="spellEnd"/>
      <w:r w:rsidRPr="008C6C44">
        <w:rPr>
          <w:rFonts w:ascii="Times New Roman" w:hAnsi="Times New Roman"/>
          <w:sz w:val="24"/>
          <w:szCs w:val="24"/>
        </w:rPr>
        <w:t>, бетонные блоки и т.д.) на прилегающих территориях;</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крепление к стенам зданий различных растяжек, подвесок, вывесок, указателей, флагштоков и других устройств.</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устройство погребов, загромождение и использование не по назначению проездов улиц, устройство сливов и т.д.;</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 загромождение и засорение прилегающих территорий металлическим ломом, строительным и бытовым мусором, домашней утварью и другими материалами. </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5.6. Запрещается остекление лоджий и балконов, относящихся к зонам безопасности, а также являющихся путями эвакуации граждан при пожаре.</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5.7. Владельцы всех построек (гаражей, сараев, погребов и т.д.), использующие в своих целях земли поселения и не имеющие свидетельства собственности на земельный участок, должны пройти обязательную регистрацию в Администрации поселения.</w:t>
      </w:r>
    </w:p>
    <w:p w:rsidR="00931A21" w:rsidRPr="008C6C44" w:rsidRDefault="00931A21" w:rsidP="00931A21">
      <w:pPr>
        <w:tabs>
          <w:tab w:val="left" w:pos="3710"/>
        </w:tabs>
        <w:autoSpaceDE w:val="0"/>
        <w:autoSpaceDN w:val="0"/>
        <w:adjustRightInd w:val="0"/>
        <w:ind w:firstLine="709"/>
        <w:jc w:val="both"/>
        <w:rPr>
          <w:rFonts w:ascii="Times New Roman" w:hAnsi="Times New Roman"/>
          <w:sz w:val="24"/>
          <w:szCs w:val="24"/>
        </w:rPr>
      </w:pPr>
    </w:p>
    <w:p w:rsidR="00931A21" w:rsidRPr="008C6C44" w:rsidRDefault="00931A21" w:rsidP="00931A21">
      <w:pPr>
        <w:tabs>
          <w:tab w:val="left" w:pos="3710"/>
        </w:tabs>
        <w:autoSpaceDE w:val="0"/>
        <w:autoSpaceDN w:val="0"/>
        <w:adjustRightInd w:val="0"/>
        <w:jc w:val="center"/>
        <w:rPr>
          <w:rFonts w:ascii="Times New Roman" w:hAnsi="Times New Roman"/>
          <w:b/>
          <w:sz w:val="24"/>
          <w:szCs w:val="24"/>
        </w:rPr>
      </w:pPr>
      <w:r w:rsidRPr="008C6C44">
        <w:rPr>
          <w:rFonts w:ascii="Times New Roman" w:hAnsi="Times New Roman"/>
          <w:b/>
          <w:sz w:val="24"/>
          <w:szCs w:val="24"/>
        </w:rPr>
        <w:t>6. Требования к созданию, реконструкции, сносу и содержанию зеленых насаждений</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6.1. Зеленые насаждения в поселениях подлежат охране в соответствии с действующим законодательством.</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6.2. Собственники (владельцы) земельных участков, имеющие зеленые насаждения на своих территориях, обязаны:</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обеспечить полную сохранность существующих зеленых насаждений и квалифицированный уход за ними;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осуществлять текущий ремонт дорожек, площадок, газонных ограждений;</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обеспечивать подготовку зеленых насаждений к содержанию в зимних условиях;</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своевременно производить уборку сухостоя, вырубку сухих и поломанных сучьев, формирование кроны, замазку раненых деревьев;</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в летнее время поливать цветы, газоны, деревья и кустарники;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не допускать загрязнения и зарастания земель сорняком;</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не допускать сжигание сухих листьев, деревьев и кустарников вблизи жилых строений;</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 доводить до сведения органов местного самоуправления обо всех случаях массового появления вредителей и болезней и принимать меры борьбы с ними. </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6.3. Создание новых объектов озеленения, посадка деревьев и кустарников, реконструкция существующих зеленых насаждений, работы по трансформации сохраняемых лесных участков в парки, скверы, озеленение территорий промышленных площадок и их санитарно-защитных зон осуществляется при обязательном согласовании с Администрацией Спасского сельского поселения.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6.4. Проекты комплексного благоустройства существующих лесных массивов, включенных в черту населенных пунктов, должны предусматривать максимальное сохранение ценных пород деревьев и содержать план вырубки древесно-кустарниковой растительности с координатами границ вырубки. Места складирования материалов, временные сооружения, подъездные пути размещаются с условием минимальных вырубок в установленном порядке.</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6.5. 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 соотношению высот зданий и </w:t>
      </w:r>
      <w:r w:rsidRPr="008C6C44">
        <w:rPr>
          <w:rFonts w:ascii="Times New Roman" w:hAnsi="Times New Roman"/>
          <w:sz w:val="24"/>
          <w:szCs w:val="24"/>
        </w:rPr>
        <w:lastRenderedPageBreak/>
        <w:t>зеленых насаждений, установление утраченных в процессе роста деревьев и кустарников проектных видовых точек, видимость технических средств регулирования дорожного движения, безопасность движения транспорта и пешеходов, безопасность эксплуатации линий электропередач.</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6.6. При проектировании и осуществлении озеленения необходимо учитывать декоративные свойства и особенности различных пород деревьев и кустарников, форму кроны, цвет листвы по сезонам, время и характер цветения, пригодность данного материала для определенного вида посадок. В качестве живых изгородей следует применять различные кустарники, а также вьющиеся растения — хмель, плющ.</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Для живых изгородей детских площадок не допускается использование кустарников, имеющих шипы и ядовитые ягоды.</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6.7. Проекты организации строительства зданий и сооружений, инженерных сетей, расположенных в непосредственной близости от зеленых насаждений, должны содержать сведения о существующем гидрологическом режиме подземных вод и предусматривать мероприятия по недопущению его изменения и последующей гибели деревьев и кустарников.</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6.8. При строительстве и производстве земельно-планировочных работ строительные организации и частные лица обязаны:</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ограждать деревья, находящиеся на территории строительства сплошными инвентарными щитами высотой 2 метра из досок толщиной не менее 25 мм. Щиты располагать треугольником на расстоянии 0,5 м от ствола дерева и укреплять кольями толщиной 6-8 см, которые забиваются в землю на глубину не менее 0,5 м. Для сохранения от повреждений корневой системы вокруг ограждающего треугольника устраивать настил радиусом 1,5 м из досок толщиной не менее 20 мм;</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при производстве замощений и асфальтирования проездов, площадей, дворов, тротуаров и т.п. оставлять вокруг деревьев свободное пространство диаметром не менее 2 метров.</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5 см при их понижении или повышении.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прокладку подъездных путей к строящимся объектам, а также при производстве работ "прокопом" работы производить ниже расположения основных скелетных корней деревьев на расстоянии не менее 1,5 м от поверхности почвы, не повреждая корневой системы ;</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при прокладке инженерных коммуникаций обеспечивать расстояние между краем траншеи и корневой системы дерева не менее трех метров, а корневой системы кустарника - не менее 1,5 метров;</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при проведении работ, связанных с нарушением почвенного покрытия, снимать и хранить плодородный слой почвы для использования его в зеленом строительстве, а также немедленно после окончания строительства восстанавливать за свой счет земельные участки и зеленые насаждения, нарушенные при производстве строительных работ;</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не допускать складирования горюче-смазочных материалов ближе 10 м от деревьев и кустарников, исключая попадание ГСМ к растениям через почву.</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Нахождение машин и механизмов на газонах допускается в исключительных случаях, не ближе 2,5 м от деревьев и 1,5 м от кустарников.</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6.9. Снос зеленых насаждений или их пересадка допускается в следующих случаях:</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согласованных и утвержденных в установленном порядке;</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lastRenderedPageBreak/>
        <w:t>- при проведении реконструкции неорганизованных посадок или посадок, выполненных с нарушением действующих строительных норм и правил;</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при ликвидации аварий в инженерных сетях.</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Производство работ по сносу или пересадке зеленых насаждений, включенных в план земельного участка, производится по разрешению Главы поселения, который обязан предварительно согласовать производство соответствующих работ с органом архитектуры и градостроительства, а в установленных случаях - с другими ведомствами.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Во всех случаях вынужденного сноса или пересадки зеленых насаждений, попадающих под застройку, в сметах предусматривать оплату восстановительной стоимости деревьев и кустарников, газонов, садово-парковых дорожек и стоимость работ по их восстановлению.</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6.10. Застройщики, производящие работы, в результате которых наносится ущерб озеленению и благоустройству территории, обязаны возмещать затраты по восстановлению озеленения и благоустройства.</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Размер ущерба определяется на основании калькуляции стоимости восстановительных работ по озеленению, составляемой на основании расценок, утвержденных Главой поселения, и перечисляется лицом, причинившим ущерб, на счет администрации Спасского сельского поселения.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6.11. В садах, парках, скверах и других общественных местах, где имеются зеленые насаждения, категорически запрещается: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ломать деревья, кустарники, сучья и ветви, срывать листья и цветы, сбивать и собирать плоды;</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разбивать палатки и разводить костры;</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засорять газоны, цветники, дорожки и водоемы;</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портить скульптуры, скамейки, ограды;</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добывать из деревьев сок, делать надрезы, надписи, приклеивать к деревьям, укреплять и натягивать на деревьях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ездить на велосипедах, мотоциклах, лошадях, тракторах и автомашинах;</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парковать автотранспортные средства на газонах;</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пасти скот;</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добывать растительную землю, песок и производить другие раскопки;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lastRenderedPageBreak/>
        <w:t>- выгуливать и отпускать с поводка собак в парках, лесопарках, скверах и иных территориях зеленых насаждений;</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сжигать листву и мусор на территории общего пользования муниципального образования.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6.12. В садах, парках, скверах без разрешения Главы поселения запрещается: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осуществлять любые строительные работы;</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устраивать аттракционы, устанавливать ларьки, тенты, рекламные щиты, тележки и т.д.;</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производить подрезку кроны и ее формирование.</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6.13. Запрещается самовольная вырубка деревьев и кустарников.</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6.14.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местной администрации муниципального образования.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6.15. Выдача разрешения на снос деревьев и кустарников производится после оплаты восстановительной стоимости. Если указанные насаждения подлежат пересадке, она производится без уплаты восстановительной стоимости. Размер восстановительной стоимости зеленых насаждений и место посадок определяется местной администрацией муниципального образования. Восстановительная стоимость зеленых насаждений зачисляется в бюджет администрации Спасского сельского поселения.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6.16.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6.17. Разрешение на вырубку сухостоя выдается местной администрацией.</w:t>
      </w:r>
    </w:p>
    <w:p w:rsidR="00931A21"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6.18. Снос деревьев, кроме ценных пород деревьев, и кустарников в зоне индивидуальной застройки осуществляется собственником(</w:t>
      </w:r>
      <w:proofErr w:type="spellStart"/>
      <w:r w:rsidRPr="008C6C44">
        <w:rPr>
          <w:rFonts w:ascii="Times New Roman" w:hAnsi="Times New Roman"/>
          <w:sz w:val="24"/>
          <w:szCs w:val="24"/>
        </w:rPr>
        <w:t>ами</w:t>
      </w:r>
      <w:proofErr w:type="spellEnd"/>
      <w:r w:rsidRPr="008C6C44">
        <w:rPr>
          <w:rFonts w:ascii="Times New Roman" w:hAnsi="Times New Roman"/>
          <w:sz w:val="24"/>
          <w:szCs w:val="24"/>
        </w:rPr>
        <w:t>) земельных участков самостоятельно за счет собственных средств.</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p>
    <w:p w:rsidR="00931A21" w:rsidRPr="008C6C44" w:rsidRDefault="00931A21" w:rsidP="00931A21">
      <w:pPr>
        <w:tabs>
          <w:tab w:val="left" w:pos="3710"/>
        </w:tabs>
        <w:autoSpaceDE w:val="0"/>
        <w:autoSpaceDN w:val="0"/>
        <w:adjustRightInd w:val="0"/>
        <w:jc w:val="center"/>
        <w:rPr>
          <w:rFonts w:ascii="Times New Roman" w:hAnsi="Times New Roman"/>
          <w:b/>
          <w:sz w:val="24"/>
        </w:rPr>
      </w:pPr>
      <w:r w:rsidRPr="008C6C44">
        <w:rPr>
          <w:rFonts w:ascii="Times New Roman" w:hAnsi="Times New Roman"/>
          <w:b/>
          <w:sz w:val="24"/>
        </w:rPr>
        <w:t>7. Требования к содержанию временных сооружений мелкорозничной торговли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7.1. Установка стационарных объектов мелкорозничной торговли (торговые павильоны, киоски и др.) осуществляется по проектам, разработанным в соответствии с архитектурно-планировочным заданием и согласованным с Администрацией Спасского сельского поселения, организациями, осуществляющими поставку </w:t>
      </w:r>
      <w:proofErr w:type="spellStart"/>
      <w:r w:rsidRPr="008C6C44">
        <w:rPr>
          <w:rFonts w:ascii="Times New Roman" w:hAnsi="Times New Roman"/>
          <w:sz w:val="24"/>
          <w:szCs w:val="24"/>
        </w:rPr>
        <w:t>электро</w:t>
      </w:r>
      <w:proofErr w:type="spellEnd"/>
      <w:r w:rsidRPr="008C6C44">
        <w:rPr>
          <w:rFonts w:ascii="Times New Roman" w:hAnsi="Times New Roman"/>
          <w:sz w:val="24"/>
          <w:szCs w:val="24"/>
        </w:rPr>
        <w:t xml:space="preserve">-, </w:t>
      </w:r>
      <w:proofErr w:type="spellStart"/>
      <w:r w:rsidRPr="008C6C44">
        <w:rPr>
          <w:rFonts w:ascii="Times New Roman" w:hAnsi="Times New Roman"/>
          <w:sz w:val="24"/>
          <w:szCs w:val="24"/>
        </w:rPr>
        <w:t>водо</w:t>
      </w:r>
      <w:proofErr w:type="spellEnd"/>
      <w:r w:rsidRPr="008C6C44">
        <w:rPr>
          <w:rFonts w:ascii="Times New Roman" w:hAnsi="Times New Roman"/>
          <w:sz w:val="24"/>
          <w:szCs w:val="24"/>
        </w:rPr>
        <w:t xml:space="preserve">-, </w:t>
      </w:r>
      <w:proofErr w:type="spellStart"/>
      <w:r w:rsidRPr="008C6C44">
        <w:rPr>
          <w:rFonts w:ascii="Times New Roman" w:hAnsi="Times New Roman"/>
          <w:sz w:val="24"/>
          <w:szCs w:val="24"/>
        </w:rPr>
        <w:t>газо</w:t>
      </w:r>
      <w:proofErr w:type="spellEnd"/>
      <w:r w:rsidRPr="008C6C44">
        <w:rPr>
          <w:rFonts w:ascii="Times New Roman" w:hAnsi="Times New Roman"/>
          <w:sz w:val="24"/>
          <w:szCs w:val="24"/>
        </w:rPr>
        <w:t xml:space="preserve">- и теплоснабжения в данном населённом пункте, государственного пожарного надзора, государственного санитарно-эпидемиологического надзора, государственной автомобильной инспекции. </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7.2. 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дорогах и пешеходных путях.</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Стоянка автотранспорта, осуществляющего доставку товара, загрузка торговых точек товаром осуществляется только с подъездов, предусмотренных проектом.</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Запрещается использование для этих целей тротуаров, пешеходных дорожек и газонов.</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Схема заезда согласовывается с Администрацией Спасского сельского поселения.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7.3. Архитектурные и цветовые решения сооружений мелкорозничной торговли согласовываются с Администрацией поселения.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lastRenderedPageBreak/>
        <w:t>7.4. Владельцы торговых точек обязаны:</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производить за свой счет ремонт, окраску объектов торговли с учетом сохранения внешнего вида и цветового решения;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осуществлять санитарную уборку прилегающих территорий;</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оборудовать все стационарные места торговли урнами, а места торговли пивом, квасом, разливным молоком и автоматы с газированной водой - водоотводными устройствами и урнами.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7.5. Площадки по продаже запасных частей, специализированные и продовольственные рынки и ярмарки должны быть ограждены, иметь твердое покрытие, обеспечивающее сток ливневых и талых вод, оборудованы киосками, навесами, прилавками, контейнерными площадками, общественными туалетами, вечерним освещением.</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В непосредственной близости от территории рынков должны размещаться стоянки для автотранспорта.</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7.6. Торговля с автомашин и автоприцепов может быть организована в зонах мелкорозничной торговли на территориях рынков и в других местах по разрешению Главы поселения.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7.7. Владельцы временных сооружений мелкорозничной торговли обязаны заключить с близлежащими стационарными учреждениями и предприятиями обслуживания договоры на пользование туалетами, а также заключать договоры на уборку территорий и вывоз мусора и отходов, либо осуществлять такие работы собственными силами.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7.8. Запрещается загромождение противопожарных разрывов между киосками, павильонами и прочими объектами мелкорозничной торговли стеллажными материалами, оборудованием, тарой и отходами, складирование тары на крышах киосков.</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7.9. Деятельность в зоне мелкорозничной торговли может быть приостановлена или прекращена в соответствии с действующим законодательством, а также в связи с расторжением договора аренды земельного участка по предусмотренным в нем основаниям.</w:t>
      </w:r>
    </w:p>
    <w:p w:rsidR="00931A21" w:rsidRPr="008C6C44" w:rsidRDefault="00931A21" w:rsidP="00931A21">
      <w:pPr>
        <w:tabs>
          <w:tab w:val="left" w:pos="3710"/>
        </w:tabs>
        <w:autoSpaceDE w:val="0"/>
        <w:autoSpaceDN w:val="0"/>
        <w:adjustRightInd w:val="0"/>
        <w:jc w:val="center"/>
        <w:rPr>
          <w:rFonts w:ascii="Times New Roman" w:hAnsi="Times New Roman"/>
          <w:b/>
          <w:sz w:val="24"/>
        </w:rPr>
      </w:pPr>
      <w:r w:rsidRPr="008C6C44">
        <w:rPr>
          <w:rFonts w:ascii="Times New Roman" w:hAnsi="Times New Roman"/>
          <w:b/>
          <w:sz w:val="24"/>
        </w:rPr>
        <w:t>8. Малые архитектурные формы</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8.1. Общественные зоны, скверы, улицы, парки, площадки для отдыха оборудуются малыми архитектурными формами.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8.2.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8.3. Проектирование, изготовление и установка малых архитектурных форм в условиях сложившейся застройки осуществляется физическими и юридическими лицами, собственниками (владельцами, пользователями ) земельных участков.</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Архитектурное и цветовое решение согласовывается с Администрацией Спасского сельского поселения. </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Установка малых архитектурных форм производится после получения разрешения в администрации поселения. </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8.4. Конструктивные решения малых архитектурных форм должны обеспечивать их устойчивость, безопасность использования, при их изготовлении целесообразно применять традиционные местные материалы — дерево, естественный камень, кирпич, металл.</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8.5. Юридические и физические лица — владельцы малых архитектурных форм обязаны по мотивированному требованию Администрации поселения за свой счет осуществлять их замену, ремонт и покраску. Окраску рекомендуется проводить не реже одного раза в год. </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lastRenderedPageBreak/>
        <w:t xml:space="preserve">8.6. При строительстве детских игровых площадок расстояние от окон жилых домов и общественных зданий до границ детских площадок дошкольного возраста рекомендуется принимать не менее </w:t>
      </w:r>
      <w:smartTag w:uri="urn:schemas-microsoft-com:office:smarttags" w:element="metricconverter">
        <w:smartTagPr>
          <w:attr w:name="ProductID" w:val="10 м"/>
        </w:smartTagPr>
        <w:r w:rsidRPr="008C6C44">
          <w:rPr>
            <w:rFonts w:ascii="Times New Roman" w:hAnsi="Times New Roman"/>
            <w:sz w:val="24"/>
            <w:szCs w:val="24"/>
          </w:rPr>
          <w:t>10 м</w:t>
        </w:r>
      </w:smartTag>
      <w:r w:rsidRPr="008C6C44">
        <w:rPr>
          <w:rFonts w:ascii="Times New Roman" w:hAnsi="Times New Roman"/>
          <w:sz w:val="24"/>
          <w:szCs w:val="24"/>
        </w:rPr>
        <w:t xml:space="preserve">, младшего и среднего школьного возраста - не менее </w:t>
      </w:r>
      <w:smartTag w:uri="urn:schemas-microsoft-com:office:smarttags" w:element="metricconverter">
        <w:smartTagPr>
          <w:attr w:name="ProductID" w:val="20 м"/>
        </w:smartTagPr>
        <w:r w:rsidRPr="008C6C44">
          <w:rPr>
            <w:rFonts w:ascii="Times New Roman" w:hAnsi="Times New Roman"/>
            <w:sz w:val="24"/>
            <w:szCs w:val="24"/>
          </w:rPr>
          <w:t>20 м</w:t>
        </w:r>
      </w:smartTag>
      <w:r w:rsidRPr="008C6C44">
        <w:rPr>
          <w:rFonts w:ascii="Times New Roman" w:hAnsi="Times New Roman"/>
          <w:sz w:val="24"/>
          <w:szCs w:val="24"/>
        </w:rPr>
        <w:t xml:space="preserve">, комплексных игровых площадок - не менее </w:t>
      </w:r>
      <w:smartTag w:uri="urn:schemas-microsoft-com:office:smarttags" w:element="metricconverter">
        <w:smartTagPr>
          <w:attr w:name="ProductID" w:val="40 м"/>
        </w:smartTagPr>
        <w:r w:rsidRPr="008C6C44">
          <w:rPr>
            <w:rFonts w:ascii="Times New Roman" w:hAnsi="Times New Roman"/>
            <w:sz w:val="24"/>
            <w:szCs w:val="24"/>
          </w:rPr>
          <w:t>40 м</w:t>
        </w:r>
      </w:smartTag>
      <w:r w:rsidRPr="008C6C44">
        <w:rPr>
          <w:rFonts w:ascii="Times New Roman" w:hAnsi="Times New Roman"/>
          <w:sz w:val="24"/>
          <w:szCs w:val="24"/>
        </w:rPr>
        <w:t xml:space="preserve">, спортивно-игровых комплексов - не менее </w:t>
      </w:r>
      <w:smartTag w:uri="urn:schemas-microsoft-com:office:smarttags" w:element="metricconverter">
        <w:smartTagPr>
          <w:attr w:name="ProductID" w:val="100 м"/>
        </w:smartTagPr>
        <w:r w:rsidRPr="008C6C44">
          <w:rPr>
            <w:rFonts w:ascii="Times New Roman" w:hAnsi="Times New Roman"/>
            <w:sz w:val="24"/>
            <w:szCs w:val="24"/>
          </w:rPr>
          <w:t>100 м</w:t>
        </w:r>
      </w:smartTag>
      <w:r w:rsidRPr="008C6C44">
        <w:rPr>
          <w:rFonts w:ascii="Times New Roman" w:hAnsi="Times New Roman"/>
          <w:sz w:val="24"/>
          <w:szCs w:val="24"/>
        </w:rPr>
        <w:t xml:space="preserve">. </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8.7. Спортивные площадки, предназначенные для занятий физкультурой и спортом всех возрастных групп населения, рекомендуется размещать не менее, чем в 20-</w:t>
      </w:r>
      <w:smartTag w:uri="urn:schemas-microsoft-com:office:smarttags" w:element="metricconverter">
        <w:smartTagPr>
          <w:attr w:name="ProductID" w:val="40 м"/>
        </w:smartTagPr>
        <w:r w:rsidRPr="008C6C44">
          <w:rPr>
            <w:rFonts w:ascii="Times New Roman" w:hAnsi="Times New Roman"/>
            <w:sz w:val="24"/>
            <w:szCs w:val="24"/>
          </w:rPr>
          <w:t>40 м</w:t>
        </w:r>
      </w:smartTag>
      <w:r w:rsidRPr="008C6C44">
        <w:rPr>
          <w:rFonts w:ascii="Times New Roman" w:hAnsi="Times New Roman"/>
          <w:sz w:val="24"/>
          <w:szCs w:val="24"/>
        </w:rPr>
        <w:t xml:space="preserve"> от окон жилых домов, в зависимости от шумовых характеристик площадки. </w:t>
      </w:r>
    </w:p>
    <w:p w:rsidR="00931A21" w:rsidRPr="008C6C44" w:rsidRDefault="00931A21" w:rsidP="00931A21">
      <w:pPr>
        <w:tabs>
          <w:tab w:val="left" w:pos="3710"/>
        </w:tabs>
        <w:autoSpaceDE w:val="0"/>
        <w:autoSpaceDN w:val="0"/>
        <w:adjustRightInd w:val="0"/>
        <w:ind w:firstLine="709"/>
        <w:jc w:val="both"/>
        <w:rPr>
          <w:rFonts w:ascii="Times New Roman" w:hAnsi="Times New Roman"/>
          <w:sz w:val="24"/>
        </w:rPr>
      </w:pPr>
    </w:p>
    <w:p w:rsidR="00931A21" w:rsidRPr="008C6C44" w:rsidRDefault="00931A21" w:rsidP="00931A21">
      <w:pPr>
        <w:tabs>
          <w:tab w:val="left" w:pos="3710"/>
        </w:tabs>
        <w:autoSpaceDE w:val="0"/>
        <w:autoSpaceDN w:val="0"/>
        <w:adjustRightInd w:val="0"/>
        <w:jc w:val="center"/>
        <w:rPr>
          <w:rFonts w:ascii="Times New Roman" w:hAnsi="Times New Roman"/>
          <w:b/>
          <w:sz w:val="24"/>
        </w:rPr>
      </w:pPr>
      <w:r w:rsidRPr="008C6C44">
        <w:rPr>
          <w:rFonts w:ascii="Times New Roman" w:hAnsi="Times New Roman"/>
          <w:b/>
          <w:sz w:val="24"/>
        </w:rPr>
        <w:t>9. Памятники, памятные доски, произведения монументально-декоративного искусства</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9.1. 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на основе индивидуальных проектов, выполненных на конкурсной основе и получивших одобрение общественности, согласование с Администрацией поселения и специально уполномоченных органов охраны памятников истории и культуры.</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9.2. Знаки охраны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территориями, памятниками природы федерального, областного или местного значения.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9.3.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граждан и юридических лиц, осуществляется с согласия собственников (владельцев) недвижимости, а в спорных случаях - по решению суда.</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9.4. Собственники (владельцы) земельных участков вправе устанавливать произведения монументально-декоративного искусства на принадлежащих им участках и зданиях по согласованию с Администрацией Спасского сельского поселения, если данные произведения рассчитаны или доступны для общественного обозрения.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В случае если объект собственности является памятником истории и культуры, необходимо также согласование Томской областной инспекции охраны памятников истории и культуры.</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Установка указанных произведений не должны противоречить условиям использования территории, оговоренным в градостроительном паспорте земельного участка, и должна соответствовать требованиям строительных норм и правил.</w:t>
      </w:r>
    </w:p>
    <w:p w:rsidR="00931A21" w:rsidRDefault="00931A21" w:rsidP="00931A21">
      <w:pPr>
        <w:tabs>
          <w:tab w:val="left" w:pos="3710"/>
        </w:tabs>
        <w:autoSpaceDE w:val="0"/>
        <w:autoSpaceDN w:val="0"/>
        <w:adjustRightInd w:val="0"/>
        <w:ind w:firstLine="709"/>
        <w:jc w:val="center"/>
        <w:rPr>
          <w:rFonts w:ascii="Times New Roman" w:hAnsi="Times New Roman"/>
          <w:b/>
          <w:sz w:val="24"/>
        </w:rPr>
      </w:pPr>
    </w:p>
    <w:p w:rsidR="00931A21" w:rsidRPr="008C6C44" w:rsidRDefault="00931A21" w:rsidP="00931A21">
      <w:pPr>
        <w:tabs>
          <w:tab w:val="left" w:pos="3710"/>
        </w:tabs>
        <w:autoSpaceDE w:val="0"/>
        <w:autoSpaceDN w:val="0"/>
        <w:adjustRightInd w:val="0"/>
        <w:ind w:firstLine="709"/>
        <w:jc w:val="center"/>
        <w:rPr>
          <w:rFonts w:ascii="Times New Roman" w:hAnsi="Times New Roman"/>
          <w:b/>
          <w:sz w:val="24"/>
        </w:rPr>
      </w:pPr>
      <w:r w:rsidRPr="008C6C44">
        <w:rPr>
          <w:rFonts w:ascii="Times New Roman" w:hAnsi="Times New Roman"/>
          <w:b/>
          <w:sz w:val="24"/>
        </w:rPr>
        <w:t>10. Требования к размещению рекламы</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10.1. Объектами наружной рекламы и информации являются несущие информацию коммерческого характера стенды, щиты, плакаты, панно, надписи, экраны, табло, дисплеи, панели, тумбы, вывески, указатели, рекламные установки, транспаранты, перетяжки, подвесы, флаги и иные объекты, световые, газосветные, с подсветом и без него. Объекты наружной рекламы и информации размещаются вдоль дорог, улиц, площадей, на остановках общественного транспорта, торговых павильонах и киосках, стенах, крышах, витринах и окнах зданий и сооружений, мостах, путепроводах, временных строительных сооружениях.</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lastRenderedPageBreak/>
        <w:t>10.2. Размещение и установка объектов наружной рекламы производится на основании разрешений, выдаваемых Главой сельского поселения на срок не более двух лет. По истечении установленного срока возможно продление действия разрешения на новый срок.</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10.3. Содержание рекламы должно соответствовать требованиям действующего законодательства.</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10.3.1. Расклейка газет, афиш, плакатов, различного рода объявлений и реклам разрешается только на специально установленных для этих целей стендах. </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Стилевое решение рекламы должно быть увязано с общей концепцией художественного оформления дороги, улицы, площади, архитектурного ансамбля.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10.4. </w:t>
      </w:r>
      <w:proofErr w:type="spellStart"/>
      <w:r w:rsidRPr="008C6C44">
        <w:rPr>
          <w:rFonts w:ascii="Times New Roman" w:hAnsi="Times New Roman"/>
          <w:sz w:val="24"/>
          <w:szCs w:val="24"/>
        </w:rPr>
        <w:t>Рекламоносители</w:t>
      </w:r>
      <w:proofErr w:type="spellEnd"/>
      <w:r w:rsidRPr="008C6C44">
        <w:rPr>
          <w:rFonts w:ascii="Times New Roman" w:hAnsi="Times New Roman"/>
          <w:sz w:val="24"/>
          <w:szCs w:val="24"/>
        </w:rPr>
        <w:t xml:space="preserve"> не должны ухудшать обзора знаков регулирования дорожного движения, других объектов наружной рекламы, а также создавать помех движению транспорта и пешеходов.</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10.5. Любые надписи на иностранном языке, предназначенные для публичного оформления и размещения в общественных местах, должны сопровождаться переводом на государственный язык России, при этом надпись на русском языке выполняется буквами, имеющими размеры не меньше букв иностранного текста.</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10.6. Контроль за техническим и эстетическим состоянием объектов наружной рекламы и информации осуществляется Администрацией поселения.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Владелец объекта наружной рекламы и информации, установленного самовольно, имеющего неприглядный вид или просроченный срок эксплуатации, обязан обеспечить его демонтаж в срок, указанный в предписании, выданном уполномоченным органом.</w:t>
      </w:r>
    </w:p>
    <w:p w:rsidR="00931A21" w:rsidRDefault="00931A21" w:rsidP="00931A21">
      <w:pPr>
        <w:tabs>
          <w:tab w:val="left" w:pos="3710"/>
        </w:tabs>
        <w:autoSpaceDE w:val="0"/>
        <w:autoSpaceDN w:val="0"/>
        <w:adjustRightInd w:val="0"/>
        <w:ind w:firstLine="709"/>
        <w:jc w:val="both"/>
        <w:rPr>
          <w:rFonts w:ascii="Times New Roman" w:hAnsi="Times New Roman"/>
          <w:sz w:val="24"/>
        </w:rPr>
      </w:pPr>
    </w:p>
    <w:p w:rsidR="00931A21" w:rsidRPr="008C6C44" w:rsidRDefault="00931A21" w:rsidP="00931A21">
      <w:pPr>
        <w:tabs>
          <w:tab w:val="left" w:pos="3710"/>
        </w:tabs>
        <w:autoSpaceDE w:val="0"/>
        <w:autoSpaceDN w:val="0"/>
        <w:adjustRightInd w:val="0"/>
        <w:jc w:val="center"/>
        <w:rPr>
          <w:rFonts w:ascii="Times New Roman" w:hAnsi="Times New Roman"/>
          <w:b/>
          <w:sz w:val="24"/>
        </w:rPr>
      </w:pPr>
      <w:r w:rsidRPr="008C6C44">
        <w:rPr>
          <w:rFonts w:ascii="Times New Roman" w:hAnsi="Times New Roman"/>
          <w:b/>
          <w:sz w:val="24"/>
        </w:rPr>
        <w:t>11. Требования к размещению и содержанию знаков информации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11.1. Знаками информации в населенных пунктах являются: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аншлаги (указатели) с названиями улиц, переулков, площадей, микрорайонов;</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стенды с планами микрорайонов;</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указатели границ земельных участков частных владений;</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вывески с указанием фирменных наименований юридических лиц.</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11.2. Аншлаги с наименованием улицы, переулка, площади устанавливаются в начале и конце улицы, переулка.</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Указатели номеров домов устанавливаются с левой стороны фасада.</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Аншлаги и указатели, как правило, устанавливаются на высоте 2,5 метра и удалении 0,5 метра от угла здания.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Присвоение номера строению или земельному участку производится Администрацией Спасского сельского поселения.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11.3. Указатели номеров подъездов и квартир вывешиваются у входа в подъезд, счет должен идти слева направо.</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11.4. На каждом индивидуальном домовладении устанавливается знак с указанием номера дома, наименования улицы, а также фонарь для освещения номерного знака.</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11.5. На въездах поселения могут устанавливаться знаки информационно-декоративного характера с наименованием пунктов, а также схема генерального плана.</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На схеме обозначаются маршруты движения транзитного транспорта, основные улицы, ориентиры, а также достопримечательности.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11.6. Границы приватизированных земельных участков могут обозначаться специальными табличками "Частное владение".</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11.7. Изготовление, установка и содержание знаков информации Администрации поселения, осуществляется администрацией за счет средств местного бюджета, а </w:t>
      </w:r>
      <w:r w:rsidRPr="008C6C44">
        <w:rPr>
          <w:rFonts w:ascii="Times New Roman" w:hAnsi="Times New Roman"/>
          <w:sz w:val="24"/>
          <w:szCs w:val="24"/>
        </w:rPr>
        <w:lastRenderedPageBreak/>
        <w:t>номерных знаков домов, участков, указателей подъездов, номеров квартир, фонарей для освещений номерных знаков индивидуальных домовладений, а также указателей границ частных владений — владельцами земельных участков, зданий, строений и т.д.</w:t>
      </w:r>
    </w:p>
    <w:p w:rsidR="00931A21" w:rsidRPr="008C6C44" w:rsidRDefault="00931A21" w:rsidP="00931A21">
      <w:pPr>
        <w:tabs>
          <w:tab w:val="left" w:pos="3710"/>
        </w:tabs>
        <w:autoSpaceDE w:val="0"/>
        <w:autoSpaceDN w:val="0"/>
        <w:adjustRightInd w:val="0"/>
        <w:ind w:firstLine="709"/>
        <w:jc w:val="both"/>
        <w:rPr>
          <w:rFonts w:ascii="Times New Roman" w:hAnsi="Times New Roman"/>
          <w:sz w:val="24"/>
        </w:rPr>
      </w:pPr>
    </w:p>
    <w:p w:rsidR="00931A21" w:rsidRPr="008C6C44" w:rsidRDefault="00931A21" w:rsidP="00931A21">
      <w:pPr>
        <w:tabs>
          <w:tab w:val="left" w:pos="3710"/>
        </w:tabs>
        <w:autoSpaceDE w:val="0"/>
        <w:autoSpaceDN w:val="0"/>
        <w:adjustRightInd w:val="0"/>
        <w:jc w:val="center"/>
        <w:rPr>
          <w:rFonts w:ascii="Times New Roman" w:hAnsi="Times New Roman"/>
          <w:b/>
          <w:sz w:val="24"/>
        </w:rPr>
      </w:pPr>
      <w:r w:rsidRPr="008C6C44">
        <w:rPr>
          <w:rFonts w:ascii="Times New Roman" w:hAnsi="Times New Roman"/>
          <w:b/>
          <w:sz w:val="24"/>
        </w:rPr>
        <w:t>12. Требования к размещению и содержанию знаков транспортных и инженерных коммуникаций</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12.1. Знаки транспортных коммуникаций (дорожные знаки) регламентируют движение автотранспорта в границах населенных пунктов Спасского сельского поселения. Размеры, форма знаков, их цветовое решение определяются соответствующими государственными стандартами. </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12.2. Дорожные знаки устанавливаются, демонтируются и содержатся специализированными организациями на основании утвержденны</w:t>
      </w:r>
      <w:r>
        <w:rPr>
          <w:rFonts w:ascii="Times New Roman" w:hAnsi="Times New Roman"/>
          <w:sz w:val="24"/>
          <w:szCs w:val="24"/>
        </w:rPr>
        <w:t>й</w:t>
      </w:r>
      <w:r w:rsidRPr="008C6C44">
        <w:rPr>
          <w:rFonts w:ascii="Times New Roman" w:hAnsi="Times New Roman"/>
          <w:sz w:val="24"/>
          <w:szCs w:val="24"/>
        </w:rPr>
        <w:t xml:space="preserve"> дислокаци</w:t>
      </w:r>
      <w:r>
        <w:rPr>
          <w:rFonts w:ascii="Times New Roman" w:hAnsi="Times New Roman"/>
          <w:sz w:val="24"/>
          <w:szCs w:val="24"/>
        </w:rPr>
        <w:t>и</w:t>
      </w:r>
      <w:r w:rsidRPr="008C6C44">
        <w:rPr>
          <w:rFonts w:ascii="Times New Roman" w:hAnsi="Times New Roman"/>
          <w:sz w:val="24"/>
          <w:szCs w:val="24"/>
        </w:rPr>
        <w:t xml:space="preserve"> и выдаваемых органами Государственной инспекции безопасности дорожного движения технических заданий.</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Самовольная установка дорожных знаков запрещена.</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12.3. Знаки инженерных коммуникаций устанавливаются службами и организациями, в ведении которых находятся эти коммуникации.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12.4. Дорожные знаки и указатели, знаки инженерных коммуникаций устанавливаются по согласованию с владельцами (собственниками) земельных участков, зданий и сооружений, а в спорных случаях — по решению суда.</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Собственники, владельцы земельных участков, зданий и сооружений, обязаны обеспечивать доступ к указанным знакам соответствующих служб.</w:t>
      </w:r>
    </w:p>
    <w:p w:rsidR="00931A21"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12.5. Дополнительные дорожные знаки могут устанавливаться по решению Совета поселения, если данное решение не противоречит законодательству.</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p>
    <w:p w:rsidR="00931A21" w:rsidRPr="008C6C44" w:rsidRDefault="00931A21" w:rsidP="00931A21">
      <w:pPr>
        <w:tabs>
          <w:tab w:val="left" w:pos="3710"/>
        </w:tabs>
        <w:autoSpaceDE w:val="0"/>
        <w:autoSpaceDN w:val="0"/>
        <w:adjustRightInd w:val="0"/>
        <w:jc w:val="center"/>
        <w:rPr>
          <w:rFonts w:ascii="Times New Roman" w:hAnsi="Times New Roman"/>
          <w:b/>
          <w:sz w:val="24"/>
        </w:rPr>
      </w:pPr>
      <w:r w:rsidRPr="008C6C44">
        <w:rPr>
          <w:rFonts w:ascii="Times New Roman" w:hAnsi="Times New Roman"/>
          <w:b/>
          <w:sz w:val="24"/>
        </w:rPr>
        <w:t>13. Требования к размещению и содержанию автостоянок и индивидуальных гаражей</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13.1. Размещение гаражей легковых автомобилей индивидуальных владельцев, открытых охраняемых автостоянок, временных стоянок автотранспорта у общественных зданий и т.д. производится в соответствии с комплексными схемами размещения коммунальных и индивидуальных гаражей.</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13.2. Гаражи индивидуальных владельцев, как правило, объединяются в гаражно-строительные кооперативы. Благоустройство территорий общего пользования и их содержание осуществляется за счет средств кооператива. Благоустройство территории гаражей, не объединенных в гаражно-строительные кооперативы, обеспечивается владельцами гаражей за их счет.</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13.3. Проектная документация на размещение и строительство боксовых гаражей, транспортных автостоянок разрабатывается на основе архитектурно-планировочных заданий, согласовывается органами архитектуры и градостроительства, органами государственного контроля и надзора.</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Расстояние от границ автостоянок до окон жилых и общественных заданий принимается в соответствии с </w:t>
      </w:r>
      <w:hyperlink r:id="rId7" w:history="1">
        <w:proofErr w:type="spellStart"/>
        <w:r w:rsidRPr="008C6C44">
          <w:rPr>
            <w:rFonts w:ascii="Times New Roman" w:hAnsi="Times New Roman"/>
            <w:sz w:val="24"/>
            <w:szCs w:val="24"/>
          </w:rPr>
          <w:t>СанПиН</w:t>
        </w:r>
        <w:proofErr w:type="spellEnd"/>
        <w:r w:rsidRPr="008C6C44">
          <w:rPr>
            <w:rFonts w:ascii="Times New Roman" w:hAnsi="Times New Roman"/>
            <w:sz w:val="24"/>
            <w:szCs w:val="24"/>
          </w:rPr>
          <w:t xml:space="preserve"> 2.2.1/2.1.1.1200</w:t>
        </w:r>
      </w:hyperlink>
      <w:r w:rsidRPr="008C6C44">
        <w:rPr>
          <w:rFonts w:ascii="Times New Roman" w:hAnsi="Times New Roman"/>
          <w:sz w:val="24"/>
          <w:szCs w:val="24"/>
        </w:rPr>
        <w:t xml:space="preserve">. На площадках </w:t>
      </w:r>
      <w:proofErr w:type="spellStart"/>
      <w:r w:rsidRPr="008C6C44">
        <w:rPr>
          <w:rFonts w:ascii="Times New Roman" w:hAnsi="Times New Roman"/>
          <w:sz w:val="24"/>
          <w:szCs w:val="24"/>
        </w:rPr>
        <w:t>приобъектных</w:t>
      </w:r>
      <w:proofErr w:type="spellEnd"/>
      <w:r w:rsidRPr="008C6C44">
        <w:rPr>
          <w:rFonts w:ascii="Times New Roman" w:hAnsi="Times New Roman"/>
          <w:sz w:val="24"/>
          <w:szCs w:val="24"/>
        </w:rPr>
        <w:t xml:space="preserve"> автостоянок долю мест для автомобилей инвалидов рекомендуется проектировать согласно </w:t>
      </w:r>
      <w:hyperlink r:id="rId8" w:history="1">
        <w:proofErr w:type="spellStart"/>
        <w:r w:rsidRPr="008C6C44">
          <w:rPr>
            <w:rFonts w:ascii="Times New Roman" w:hAnsi="Times New Roman"/>
            <w:sz w:val="24"/>
            <w:szCs w:val="24"/>
          </w:rPr>
          <w:t>СНиП</w:t>
        </w:r>
        <w:proofErr w:type="spellEnd"/>
        <w:r w:rsidRPr="008C6C44">
          <w:rPr>
            <w:rFonts w:ascii="Times New Roman" w:hAnsi="Times New Roman"/>
            <w:sz w:val="24"/>
            <w:szCs w:val="24"/>
          </w:rPr>
          <w:t xml:space="preserve"> 35-01</w:t>
        </w:r>
      </w:hyperlink>
      <w:r w:rsidRPr="008C6C44">
        <w:rPr>
          <w:rFonts w:ascii="Times New Roman" w:hAnsi="Times New Roman"/>
          <w:sz w:val="24"/>
          <w:szCs w:val="24"/>
        </w:rPr>
        <w:t xml:space="preserve">. </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13.4.Владельцам транспортных средств запрещается: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производство ремонтных работ вне территории, обеспеченной необходимыми условиями (для исключения аварийности);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lastRenderedPageBreak/>
        <w:t>- перемещение (перетаскивание) негабаритных не предназначенных для этого устройств волоком без согласования.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p>
    <w:p w:rsidR="00931A21" w:rsidRPr="008C6C44" w:rsidRDefault="00931A21" w:rsidP="00931A21">
      <w:pPr>
        <w:tabs>
          <w:tab w:val="left" w:pos="3710"/>
        </w:tabs>
        <w:autoSpaceDE w:val="0"/>
        <w:autoSpaceDN w:val="0"/>
        <w:adjustRightInd w:val="0"/>
        <w:jc w:val="center"/>
        <w:rPr>
          <w:rFonts w:ascii="Times New Roman" w:hAnsi="Times New Roman"/>
          <w:b/>
          <w:sz w:val="24"/>
        </w:rPr>
      </w:pPr>
      <w:r w:rsidRPr="008C6C44">
        <w:rPr>
          <w:rFonts w:ascii="Times New Roman" w:hAnsi="Times New Roman"/>
          <w:b/>
          <w:sz w:val="24"/>
        </w:rPr>
        <w:t>14. Требования к размещению и содержанию хозяйственных площадок,</w:t>
      </w:r>
    </w:p>
    <w:p w:rsidR="00931A21" w:rsidRPr="008C6C44" w:rsidRDefault="00931A21" w:rsidP="00931A21">
      <w:pPr>
        <w:tabs>
          <w:tab w:val="left" w:pos="3710"/>
        </w:tabs>
        <w:autoSpaceDE w:val="0"/>
        <w:autoSpaceDN w:val="0"/>
        <w:adjustRightInd w:val="0"/>
        <w:jc w:val="center"/>
        <w:rPr>
          <w:rFonts w:ascii="Times New Roman" w:hAnsi="Times New Roman"/>
          <w:b/>
          <w:sz w:val="24"/>
        </w:rPr>
      </w:pPr>
      <w:r w:rsidRPr="008C6C44">
        <w:rPr>
          <w:rFonts w:ascii="Times New Roman" w:hAnsi="Times New Roman"/>
          <w:b/>
          <w:sz w:val="24"/>
        </w:rPr>
        <w:t>площадок для выгула домашних животных, выпаса и прогона скота</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14.1. Жилые зоны в населенных пунктах оборудуются хозяйственными площадками (площадки для </w:t>
      </w:r>
      <w:proofErr w:type="spellStart"/>
      <w:r w:rsidRPr="008C6C44">
        <w:rPr>
          <w:rFonts w:ascii="Times New Roman" w:hAnsi="Times New Roman"/>
          <w:sz w:val="24"/>
          <w:szCs w:val="24"/>
        </w:rPr>
        <w:t>мусороконтейнеров</w:t>
      </w:r>
      <w:proofErr w:type="spellEnd"/>
      <w:r w:rsidRPr="008C6C44">
        <w:rPr>
          <w:rFonts w:ascii="Times New Roman" w:hAnsi="Times New Roman"/>
          <w:sz w:val="24"/>
          <w:szCs w:val="24"/>
        </w:rPr>
        <w:t>, сушки белья).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Количество, размещение и оборудование хозяйственных площадок должно соответствовать действующим строительным и санитарным нормам и согласовываться с органами архитектуры и градостроительства, государственного санитарно-эпидемиологического надзора.</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Площадка для размещения мусорных контейнеров должна быть с асфальтовым покрытием, ограждена кирпичной стеной и зелеными насаждениями. Размер площадки рассчитывается на установку нужного числа контейнеров, к площадкам устраивается удобный подъезд для </w:t>
      </w:r>
      <w:proofErr w:type="spellStart"/>
      <w:r w:rsidRPr="008C6C44">
        <w:rPr>
          <w:rFonts w:ascii="Times New Roman" w:hAnsi="Times New Roman"/>
          <w:sz w:val="24"/>
          <w:szCs w:val="24"/>
        </w:rPr>
        <w:t>мусоросборного</w:t>
      </w:r>
      <w:proofErr w:type="spellEnd"/>
      <w:r w:rsidRPr="008C6C44">
        <w:rPr>
          <w:rFonts w:ascii="Times New Roman" w:hAnsi="Times New Roman"/>
          <w:sz w:val="24"/>
          <w:szCs w:val="24"/>
        </w:rPr>
        <w:t xml:space="preserve"> транспорта. </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Ответственность за содержание контейнеров и мест их установки несет организация, в обслуживании которой находится данная площадка.</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Площадки следует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8C6C44">
          <w:rPr>
            <w:rFonts w:ascii="Times New Roman" w:hAnsi="Times New Roman"/>
            <w:sz w:val="24"/>
            <w:szCs w:val="24"/>
          </w:rPr>
          <w:t>20 м</w:t>
        </w:r>
      </w:smartTag>
      <w:r w:rsidRPr="008C6C44">
        <w:rPr>
          <w:rFonts w:ascii="Times New Roman" w:hAnsi="Times New Roman"/>
          <w:sz w:val="24"/>
          <w:szCs w:val="24"/>
        </w:rPr>
        <w:t xml:space="preserve">. </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14.2. Места размещения площадок для выгула домашних животных, а также скотопрогонов в жилых зонах населённых пунктов устанавливаются распоряжением администрации поселения после их согласования на собрании (сходе) граждан данного населённого пункта.</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Расстояние от границы площадки до окон жилых и общественных зданий принимаются не менее </w:t>
      </w:r>
      <w:smartTag w:uri="urn:schemas-microsoft-com:office:smarttags" w:element="metricconverter">
        <w:smartTagPr>
          <w:attr w:name="ProductID" w:val="25 м"/>
        </w:smartTagPr>
        <w:r w:rsidRPr="008C6C44">
          <w:rPr>
            <w:rFonts w:ascii="Times New Roman" w:hAnsi="Times New Roman"/>
            <w:sz w:val="24"/>
            <w:szCs w:val="24"/>
          </w:rPr>
          <w:t>25 м</w:t>
        </w:r>
      </w:smartTag>
      <w:r w:rsidRPr="008C6C44">
        <w:rPr>
          <w:rFonts w:ascii="Times New Roman" w:hAnsi="Times New Roman"/>
          <w:sz w:val="24"/>
          <w:szCs w:val="24"/>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8C6C44">
          <w:rPr>
            <w:rFonts w:ascii="Times New Roman" w:hAnsi="Times New Roman"/>
            <w:sz w:val="24"/>
            <w:szCs w:val="24"/>
          </w:rPr>
          <w:t>40 м</w:t>
        </w:r>
      </w:smartTag>
      <w:r w:rsidRPr="008C6C44">
        <w:rPr>
          <w:rFonts w:ascii="Times New Roman" w:hAnsi="Times New Roman"/>
          <w:sz w:val="24"/>
          <w:szCs w:val="24"/>
        </w:rPr>
        <w:t xml:space="preserve">. </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Площадка должна быть огорожена.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8C6C44">
          <w:rPr>
            <w:rFonts w:ascii="Times New Roman" w:hAnsi="Times New Roman"/>
            <w:sz w:val="24"/>
            <w:szCs w:val="24"/>
          </w:rPr>
          <w:t>1,5 м</w:t>
        </w:r>
      </w:smartTag>
      <w:r w:rsidRPr="008C6C44">
        <w:rPr>
          <w:rFonts w:ascii="Times New Roman" w:hAnsi="Times New Roman"/>
          <w:sz w:val="24"/>
          <w:szCs w:val="24"/>
        </w:rPr>
        <w:t xml:space="preserve">. </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14.3. Запрещается безнадзорный выгул и выпас домашних животных.</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14.4. Прогон скота к месту выпаса осуществляется владельцами скота или уполномоченными ими лицами. </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14.5.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14.6. Отлов бродячих животных осуществляется специализированными организациями.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14.7. Порядок содержания домашних животных на территории муниципального образования устанавливается Правилами содержания, выпаса и прогона скота. </w:t>
      </w:r>
    </w:p>
    <w:p w:rsidR="00931A21" w:rsidRPr="008C6C44" w:rsidRDefault="00931A21" w:rsidP="00931A21">
      <w:pPr>
        <w:tabs>
          <w:tab w:val="left" w:pos="3710"/>
        </w:tabs>
        <w:autoSpaceDE w:val="0"/>
        <w:autoSpaceDN w:val="0"/>
        <w:adjustRightInd w:val="0"/>
        <w:ind w:firstLine="709"/>
        <w:jc w:val="both"/>
        <w:rPr>
          <w:rFonts w:ascii="Times New Roman" w:hAnsi="Times New Roman"/>
          <w:sz w:val="24"/>
        </w:rPr>
      </w:pPr>
    </w:p>
    <w:p w:rsidR="00931A21" w:rsidRPr="008C6C44" w:rsidRDefault="00931A21" w:rsidP="00931A21">
      <w:pPr>
        <w:tabs>
          <w:tab w:val="left" w:pos="3710"/>
        </w:tabs>
        <w:autoSpaceDE w:val="0"/>
        <w:autoSpaceDN w:val="0"/>
        <w:adjustRightInd w:val="0"/>
        <w:jc w:val="center"/>
        <w:rPr>
          <w:rFonts w:ascii="Times New Roman" w:hAnsi="Times New Roman"/>
          <w:b/>
          <w:sz w:val="24"/>
        </w:rPr>
      </w:pPr>
      <w:r w:rsidRPr="008C6C44">
        <w:rPr>
          <w:rFonts w:ascii="Times New Roman" w:hAnsi="Times New Roman"/>
          <w:b/>
          <w:sz w:val="24"/>
        </w:rPr>
        <w:t>15. Требования к порядку осуществления строительно-монтажных работ</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15.1. До начала строительных, ремонтно-строительных работ подрядчик обязан:</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установить ограждение строительной площадки по всему периметру с устройством временных тротуаров шириной не менее 1,5 м. В ограждении должно быть минимальное количество проездов. Проезды, как правило, должны выходить на второстепенные улицы и оборудоваться воротами, выездные дороги со строек должны обеспечивать чистоту улиц;</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lastRenderedPageBreak/>
        <w:t>- обозначить въезды на строительную площадку специальными знаками или указателями;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обеспечить наружное освещение по периметру строительной площадки;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Высота, конструкция и окраска ограждения строительных площадок согласовывается с Администрацией поселения. Временные ограждения строительных площадок могут быть использованы для размещения информации и рекламы по согласованию с Главой сельского поселения. Строительные материалы, строительный мусор, тара, а также строительный инструмент должны храниться на временной площадке. Строительные мусор, жидкие и сыпучие строительные материалы (цементный раствор, песок и т.п.) должны находиться (храниться) в специальной таре, не допускающей их попадание на тротуар или газон. Временная площадка и закрепленная территория подлежат обязательной ежедневной уборке с вывозом строительного мусора в конце рабочего дня.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15.2. Строительные организации до начала строительства принимают от Администрации поселения на временную эксплуатацию дороги, тротуары и дорожные сооружения, озеленение, находящиеся в зоне строительства, и несут полную ответственность за их сохранность.</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На период проведения работ за заказчиком или подрядчиком (согласно договору) закрепляется для уборки и содержания пятиметровая территория по периметру вдоль здания, сооружения, ограждения и (или) до проезжей части улицы. Место установки ограждения согласовывается с местной администрацией муниципального образования.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По окончании строительства организация обязана восстановить и сдать временно эксплуатируемые дороги, дорожные сооружения и озеленение в исправном состоянии.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Разрушения и повреждения дорожных покрытий, озеленения и элементов благоустройства, допущенные строительными и ремонтными организациями при производстве работ, должны быть немедленно восстановлены силами и средствами организации, производившей работу.</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15.3. В целях обеспечения сохранности дорог, тротуаров и элементов благоустройства в период строительства, строительные организации обязаны:</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не допускать выезда на улицы загрязненного и гусеничного транспорта;</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осуществлять повседневную уборку дорог, примыкающих к строительной площадке, включая и выезды со строительной площадки.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15.4. Подрядчик при проведении работ обязан соблюдать строительные правила и нормы, настоящие Правила. В жилых домах указанные работы проводятся в рабочие дни в период с 8.00 до 18.00 часов.</w:t>
      </w:r>
    </w:p>
    <w:p w:rsidR="00931A21" w:rsidRPr="008C6C44" w:rsidRDefault="00931A21" w:rsidP="00931A21">
      <w:pPr>
        <w:tabs>
          <w:tab w:val="left" w:pos="3710"/>
        </w:tabs>
        <w:autoSpaceDE w:val="0"/>
        <w:autoSpaceDN w:val="0"/>
        <w:adjustRightInd w:val="0"/>
        <w:jc w:val="both"/>
        <w:rPr>
          <w:rFonts w:ascii="Times New Roman" w:hAnsi="Times New Roman"/>
          <w:sz w:val="24"/>
        </w:rPr>
      </w:pPr>
    </w:p>
    <w:p w:rsidR="00931A21" w:rsidRPr="008C6C44" w:rsidRDefault="00931A21" w:rsidP="00931A21">
      <w:pPr>
        <w:tabs>
          <w:tab w:val="left" w:pos="3710"/>
        </w:tabs>
        <w:autoSpaceDE w:val="0"/>
        <w:autoSpaceDN w:val="0"/>
        <w:adjustRightInd w:val="0"/>
        <w:jc w:val="center"/>
        <w:rPr>
          <w:rFonts w:ascii="Times New Roman" w:hAnsi="Times New Roman"/>
          <w:b/>
          <w:sz w:val="24"/>
        </w:rPr>
      </w:pPr>
      <w:r w:rsidRPr="008C6C44">
        <w:rPr>
          <w:rFonts w:ascii="Times New Roman" w:hAnsi="Times New Roman"/>
          <w:b/>
          <w:sz w:val="24"/>
        </w:rPr>
        <w:t>16. Требования к праздничному оформлению территорий</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16.1. Праздничное оформление территории выполняется по решению Главы Спасского сельского поселения на период проведения государственных и сельских праздников, мероприятий, связанных со знаменательными событиями и включает в себя вывеску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lastRenderedPageBreak/>
        <w:t>16.2.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местной администрацией муниципального образования в пределах средств, предусмотренных на эти цели в бюджете муниципального образования.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16.3.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31A21" w:rsidRDefault="00931A21" w:rsidP="00931A21">
      <w:pPr>
        <w:tabs>
          <w:tab w:val="left" w:pos="3710"/>
        </w:tabs>
        <w:autoSpaceDE w:val="0"/>
        <w:autoSpaceDN w:val="0"/>
        <w:adjustRightInd w:val="0"/>
        <w:jc w:val="center"/>
        <w:rPr>
          <w:rFonts w:ascii="Times New Roman" w:hAnsi="Times New Roman"/>
          <w:b/>
          <w:sz w:val="24"/>
        </w:rPr>
      </w:pPr>
    </w:p>
    <w:p w:rsidR="00931A21" w:rsidRPr="008C6C44" w:rsidRDefault="00931A21" w:rsidP="00931A21">
      <w:pPr>
        <w:tabs>
          <w:tab w:val="left" w:pos="3710"/>
        </w:tabs>
        <w:autoSpaceDE w:val="0"/>
        <w:autoSpaceDN w:val="0"/>
        <w:adjustRightInd w:val="0"/>
        <w:jc w:val="center"/>
        <w:rPr>
          <w:rFonts w:ascii="Times New Roman" w:hAnsi="Times New Roman"/>
          <w:b/>
          <w:sz w:val="24"/>
        </w:rPr>
      </w:pPr>
      <w:r w:rsidRPr="008C6C44">
        <w:rPr>
          <w:rFonts w:ascii="Times New Roman" w:hAnsi="Times New Roman"/>
          <w:b/>
          <w:sz w:val="24"/>
        </w:rPr>
        <w:t>17. Требования к производству раскопок и земляных работ по строительству, реконструкции и ремонту подземных инженерных сетей</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17.1. Прокладку и переустройство подземных сетей на магистралях и площадях, имеющих усовершенствованные покрытия, производят, как правило, закрытым способом без повреждения покрытия и зеленых насаждений, совмещая эти работы с реконструкцией дорожных покрытий и оснований.</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Земляные работы по прокладке и ремонту подземных и наземных инженерных коммуникаций, других сооружений, проведение работ по благоустройству и озеленению территорий, а также по установке и демонтажу объектов с кратковременным сроком эксплуатации, в том числе отдельно стоящих рекламных конструкций, знаково-информацион</w:t>
      </w:r>
      <w:r w:rsidRPr="008C6C44">
        <w:rPr>
          <w:rFonts w:ascii="Times New Roman" w:hAnsi="Times New Roman"/>
          <w:sz w:val="24"/>
          <w:szCs w:val="24"/>
        </w:rPr>
        <w:softHyphen/>
        <w:t>ных систем и т.п., связанные с разрытием городской территории (улиц, площадей, тротуаров, дворовых территорий и т.п.), должны производиться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17.2.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Спасского сельского поселения. Сроки производства работ устанавливаются в соответствии с действующими нормами продолжительности строительства согласно </w:t>
      </w:r>
      <w:proofErr w:type="spellStart"/>
      <w:r w:rsidRPr="008C6C44">
        <w:rPr>
          <w:rFonts w:ascii="Times New Roman" w:hAnsi="Times New Roman"/>
          <w:sz w:val="24"/>
          <w:szCs w:val="24"/>
        </w:rPr>
        <w:t>СНиП</w:t>
      </w:r>
      <w:proofErr w:type="spellEnd"/>
      <w:r w:rsidRPr="008C6C44">
        <w:rPr>
          <w:rFonts w:ascii="Times New Roman" w:hAnsi="Times New Roman"/>
          <w:sz w:val="24"/>
          <w:szCs w:val="24"/>
        </w:rPr>
        <w:t>. При строительстве коммуникаций с продолжительностью работ более 2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 Аварийные работы могут начинаться владельцами сетей по телефонограмме или по уведомлению местной администрации муниципального образования с последующим оформлением разрешения в 3-дневный срок.</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Вскрытие и снятие усовершенствованных покрытий на улицах и площадях, за исключением аварийных разрытии, допускаются лишь по истечении 5-ти лет после начала строительства или реконструкции подземных коммуникаций с разрешения Главы поселения.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Открытый способ прокладки допускается внутри кварталов, на вновь застраиваемых территориях, на неблагоустроенных улицах и площадях, а также при реконструкции улиц и площадей.</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lastRenderedPageBreak/>
        <w:t>17.3. В целях исключения возможного разрытия вновь построенных улиц, площадей и скверов все организации и частные застройщики, у которых в предстоящем году должны осуществляться работы по строительству или реконструкции (подрядным и хозяйственным способом) подземных сетей, проездов на территории населенных пунктов, обязаны в срок до 1 сентября предшествующего года строительства подать в Администрацию поселения плановые заявки с приложением чертежей трасс, намечаемых к прокладке или реконструкции.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Самовольное разрытие улиц и площадей запрещается.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Самовольное производство любых земляных работ на территории населенных пунктов поселения запрещается.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17.4. Земляные работы производятся по отдельному ордеру. Выдача ордеров на производство плановых работ, в том числе ямочного ремонта, производится с разрешения Администрации поселения только при предъявлении согласованного проекта, а также схем организации работ с учетом движения транспорта, согласованных с Государственной инспекцией безопасности дорожного движения Томского района. В ордере устанавливаются сроки начала и окончания производства работ. По истечении намеченного в ордере срока начала и окончания производства работ он теряет силу, а производство работ по просроченным ордерам расценивается, как самовольное действие. Ордера на производство работ в этом случае продлеваются только после привлечения виновных лиц к ответственности в установленном порядке.</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Полученный ордер должен всегда находиться на месте работ и предъявляться по первому требованию работников, имеющих соответствующие полномочия.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xml:space="preserve">Отсутствие ордера на месте производства работ является основанием для привлечения к административной ответственности должностного лица, ответственного за производство земляных работ. </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17.5. До начала производства работ по разрытию и ямочному ремонту необходимо:</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выставить дорожные знаки, обеспечивающие безопасность движения транспорта и пешеходов в любое время суток;</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оградить места производства работ. Ограждение должно иметь опрятный вид, быть сплошным и надежно предотвращать попадание посторонних на стройплощадку;</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в темное время суток обозначить ограждение красными световыми сигналами. На ограждении вывесить таблички с названием организации, производящей работы, фамилию, имя, отчество ответственного за производство лица и срок окончания работ;</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организовать въезды во все близлежащие у места работы дворы домов и подходы к жилым строениям;</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устроить надлежащей прочности мостики через траншеи.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17.6. Ответственность за сохранение существующих подземных инженерных сетей,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силами или средствами строительной организации.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17.7. Грунт, вынутый из траншеи и котлованов, должен вывозиться с места работ немедленно, а в случае его дальнейшей пригодности для обратной засыпки - складироваться с одной стороны траншеи.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17.8. Материалы от разработанной дорожной одежды и строительные материалы должны складироваться в пределах огражденного места или специально отведенного места, указанных в ордере на разрытие.</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17.9. При производстве работ по разрытию запрещается: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заваливать строительными материалами зеленые насаждения, крышки люков колодцев, водосточных решеток;</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lastRenderedPageBreak/>
        <w:t>- вскрывать дорожное покрытие или осуществлять разрытие городской территории без ордера на проведение работ, полученного в установленном настоящими Правилами порядке;</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изменять существующее положение подземных сооружений, не предусмотренных утвержденным проектом.</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размещать надземные строения и сооружения на трассах существующих подземных сетей.</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 вырубка деревьев, кустарников без разрешения Администрации поселения.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17.10. Засыпка траншей и котлованов на улицах и площадях, тротуарах и зонах зеленых насаждений производится строительными организациями под техническим контролем заказчика.</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Организация, производящая работы, обязана своевременно извещать заказчика и Администрацию Спасского сельского поселения о времени начала засыпки траншеи и котлованов.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17.11. Организации после окончания работ, связанных с разрытием, должны сдать место разрытия по акту организации, гарантирующей восстановление покрытия.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После приема засыпанной траншеи под восстановление и до завершения дорожных работ за состоянием места разрытия и его ограждения ответственность несет организация, ведущая строительные работы.</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17.12. Восстановление дорожных покрытий после прокладки подземных сооружений производится за счет организаций, производящих земляные работы.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17.13. Организация, выполняющая работу по восстановлению дорожных покрытий, обязана вести контроль за качеством засыпки траншеи и уплотнением грунта с показателями прочности и долговечности новой дорожной конструкции не меньше, чем ранее существующие.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w:t>
      </w:r>
      <w:r w:rsidRPr="008C6C44">
        <w:rPr>
          <w:rFonts w:ascii="Times New Roman" w:hAnsi="Times New Roman"/>
          <w:sz w:val="24"/>
          <w:szCs w:val="24"/>
        </w:rPr>
        <w:softHyphen/>
        <w:t>новительных работ, должны быть устранены организациями, получившими разрешение на производство работ, в течение суток.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17.14. До окончания прокладки подземных инженерных сетей при строительстве сооружений и до засыпки траншей и уплотнения используемого материала строительная организация и заказчик обязаны дать заявку в орган архитектуры на производство исполнительной съемки с предварительной оплатой стоимости этих работ.</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17.15. Организации не имеют права оформлять завершающий акт на приемку в эксплуатацию построенных подземных сетей без представления заказчиком исполнительной съемки.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17.16. Организации, производящие работы по ликвидации аварии, обязаны в течение 24 часов после устранения аварии произвести первичное восстановление дорожного покрытия и зачистку мест работы своими силами и средствами.</w:t>
      </w:r>
    </w:p>
    <w:p w:rsidR="00931A21" w:rsidRPr="008C6C44" w:rsidRDefault="00931A21" w:rsidP="00931A21">
      <w:pPr>
        <w:tabs>
          <w:tab w:val="left" w:pos="3710"/>
        </w:tabs>
        <w:autoSpaceDE w:val="0"/>
        <w:autoSpaceDN w:val="0"/>
        <w:adjustRightInd w:val="0"/>
        <w:ind w:firstLine="709"/>
        <w:jc w:val="both"/>
        <w:rPr>
          <w:rFonts w:ascii="Times New Roman" w:hAnsi="Times New Roman"/>
          <w:sz w:val="24"/>
          <w:szCs w:val="24"/>
        </w:rPr>
      </w:pPr>
    </w:p>
    <w:p w:rsidR="00931A21" w:rsidRPr="008C6C44" w:rsidRDefault="00931A21" w:rsidP="00931A21">
      <w:pPr>
        <w:tabs>
          <w:tab w:val="left" w:pos="3710"/>
        </w:tabs>
        <w:autoSpaceDE w:val="0"/>
        <w:autoSpaceDN w:val="0"/>
        <w:adjustRightInd w:val="0"/>
        <w:jc w:val="center"/>
        <w:rPr>
          <w:rFonts w:ascii="Times New Roman" w:hAnsi="Times New Roman"/>
          <w:b/>
          <w:sz w:val="24"/>
          <w:szCs w:val="24"/>
        </w:rPr>
      </w:pPr>
      <w:r w:rsidRPr="008C6C44">
        <w:rPr>
          <w:rFonts w:ascii="Times New Roman" w:hAnsi="Times New Roman"/>
          <w:b/>
          <w:sz w:val="24"/>
          <w:szCs w:val="24"/>
        </w:rPr>
        <w:lastRenderedPageBreak/>
        <w:t>18. Контроль за исполнением правил и ответственность за их нарушение</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18.1. Контроль за исполнением настоящих Правил осуществляют Совет Спасского сельского поселения, администрации Спасского сельского поселения, работники предприятий жилищно-коммунального хозяйства, работники ТСЖ, председатели домовых комитетов в пределах своей компетенции.</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18.2. Ответственность за соблюдение настоящих Правил возлагается на собственников (арендаторов) земельных участков, зданий, сооружений, зеленых насаждений, других объектов благоустройства, руководителей предприятий жилищно-коммунального хозяйства и других предприятий,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рекламы, информации и других элементов внешнего благоустройства.</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18.3. Привлечение граждан и должностных лиц к ответственности за нарушение настоящих Правил и применение к ним административной ответственности в виде штрафа осуществляется в соответствии с действующим законодательством.</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18.4. Протоколы о совершении административных правонарушений составляют должностные лица, официально уполномоченные администрацией Спасского сельского поселения.</w:t>
      </w:r>
    </w:p>
    <w:p w:rsidR="00931A21" w:rsidRPr="008C6C44" w:rsidRDefault="00931A21" w:rsidP="00931A21">
      <w:pPr>
        <w:tabs>
          <w:tab w:val="left" w:pos="3710"/>
        </w:tabs>
        <w:autoSpaceDE w:val="0"/>
        <w:autoSpaceDN w:val="0"/>
        <w:adjustRightInd w:val="0"/>
        <w:spacing w:after="0" w:line="240" w:lineRule="auto"/>
        <w:ind w:firstLine="709"/>
        <w:jc w:val="both"/>
        <w:rPr>
          <w:rFonts w:ascii="Times New Roman" w:hAnsi="Times New Roman"/>
          <w:sz w:val="24"/>
          <w:szCs w:val="24"/>
        </w:rPr>
      </w:pPr>
      <w:r w:rsidRPr="008C6C44">
        <w:rPr>
          <w:rFonts w:ascii="Times New Roman" w:hAnsi="Times New Roman"/>
          <w:sz w:val="24"/>
          <w:szCs w:val="24"/>
        </w:rPr>
        <w:t>18.5. Настоящие Правила вступают в силу с момента их опубликования.</w:t>
      </w:r>
    </w:p>
    <w:p w:rsidR="00C05D3A" w:rsidRDefault="00C05D3A" w:rsidP="00931A21">
      <w:pPr>
        <w:pStyle w:val="ConsTitle"/>
        <w:ind w:right="0"/>
        <w:jc w:val="center"/>
      </w:pPr>
    </w:p>
    <w:sectPr w:rsidR="00C05D3A" w:rsidSect="00594486">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0BA" w:rsidRDefault="004A60BA" w:rsidP="00931A21">
      <w:pPr>
        <w:spacing w:after="0" w:line="240" w:lineRule="auto"/>
      </w:pPr>
      <w:r>
        <w:separator/>
      </w:r>
    </w:p>
  </w:endnote>
  <w:endnote w:type="continuationSeparator" w:id="0">
    <w:p w:rsidR="004A60BA" w:rsidRDefault="004A60BA" w:rsidP="00931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A21" w:rsidRPr="00931A21" w:rsidRDefault="00931A21">
    <w:pPr>
      <w:pStyle w:val="a8"/>
      <w:jc w:val="center"/>
      <w:rPr>
        <w:rFonts w:ascii="Times New Roman" w:hAnsi="Times New Roman"/>
        <w:sz w:val="24"/>
        <w:szCs w:val="24"/>
      </w:rPr>
    </w:pPr>
  </w:p>
  <w:p w:rsidR="00931A21" w:rsidRDefault="00931A2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0BA" w:rsidRDefault="004A60BA" w:rsidP="00931A21">
      <w:pPr>
        <w:spacing w:after="0" w:line="240" w:lineRule="auto"/>
      </w:pPr>
      <w:r>
        <w:separator/>
      </w:r>
    </w:p>
  </w:footnote>
  <w:footnote w:type="continuationSeparator" w:id="0">
    <w:p w:rsidR="004A60BA" w:rsidRDefault="004A60BA" w:rsidP="00931A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E74B8"/>
    <w:multiLevelType w:val="hybridMultilevel"/>
    <w:tmpl w:val="19FC3F3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footnotePr>
    <w:footnote w:id="-1"/>
    <w:footnote w:id="0"/>
  </w:footnotePr>
  <w:endnotePr>
    <w:endnote w:id="-1"/>
    <w:endnote w:id="0"/>
  </w:endnotePr>
  <w:compat/>
  <w:rsids>
    <w:rsidRoot w:val="00C05D3A"/>
    <w:rsid w:val="004A60BA"/>
    <w:rsid w:val="00563029"/>
    <w:rsid w:val="00594486"/>
    <w:rsid w:val="007A4273"/>
    <w:rsid w:val="00931A21"/>
    <w:rsid w:val="00C05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5D3A"/>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Верхний колонтитул Знак"/>
    <w:basedOn w:val="a0"/>
    <w:link w:val="a4"/>
    <w:locked/>
    <w:rsid w:val="00C05D3A"/>
    <w:rPr>
      <w:sz w:val="24"/>
      <w:szCs w:val="24"/>
      <w:lang w:val="ru-RU" w:eastAsia="ru-RU" w:bidi="ar-SA"/>
    </w:rPr>
  </w:style>
  <w:style w:type="paragraph" w:styleId="a4">
    <w:name w:val="header"/>
    <w:basedOn w:val="a"/>
    <w:link w:val="a3"/>
    <w:rsid w:val="00C05D3A"/>
    <w:pPr>
      <w:tabs>
        <w:tab w:val="center" w:pos="4677"/>
        <w:tab w:val="right" w:pos="9355"/>
      </w:tabs>
      <w:spacing w:after="0" w:line="240" w:lineRule="auto"/>
    </w:pPr>
    <w:rPr>
      <w:rFonts w:ascii="Times New Roman" w:hAnsi="Times New Roman"/>
      <w:sz w:val="24"/>
      <w:szCs w:val="24"/>
    </w:rPr>
  </w:style>
  <w:style w:type="character" w:customStyle="1" w:styleId="2">
    <w:name w:val="Основной текст 2 Знак"/>
    <w:basedOn w:val="a0"/>
    <w:link w:val="20"/>
    <w:locked/>
    <w:rsid w:val="00C05D3A"/>
    <w:rPr>
      <w:sz w:val="24"/>
      <w:szCs w:val="24"/>
      <w:lang w:val="ru-RU" w:eastAsia="ru-RU" w:bidi="ar-SA"/>
    </w:rPr>
  </w:style>
  <w:style w:type="paragraph" w:styleId="20">
    <w:name w:val="Body Text 2"/>
    <w:basedOn w:val="a"/>
    <w:link w:val="2"/>
    <w:rsid w:val="00C05D3A"/>
    <w:pPr>
      <w:spacing w:after="0" w:line="240" w:lineRule="auto"/>
      <w:jc w:val="both"/>
    </w:pPr>
    <w:rPr>
      <w:rFonts w:ascii="Times New Roman" w:hAnsi="Times New Roman"/>
      <w:sz w:val="24"/>
      <w:szCs w:val="24"/>
    </w:rPr>
  </w:style>
  <w:style w:type="paragraph" w:customStyle="1" w:styleId="a5">
    <w:name w:val="реквизитПодпись"/>
    <w:basedOn w:val="a"/>
    <w:rsid w:val="00C05D3A"/>
    <w:pPr>
      <w:tabs>
        <w:tab w:val="left" w:pos="6804"/>
      </w:tabs>
      <w:spacing w:before="360" w:after="0" w:line="240" w:lineRule="auto"/>
    </w:pPr>
    <w:rPr>
      <w:rFonts w:ascii="Times New Roman" w:hAnsi="Times New Roman"/>
      <w:sz w:val="24"/>
      <w:szCs w:val="20"/>
    </w:rPr>
  </w:style>
  <w:style w:type="paragraph" w:customStyle="1" w:styleId="Style6">
    <w:name w:val="Style6"/>
    <w:basedOn w:val="a"/>
    <w:rsid w:val="00C05D3A"/>
    <w:pPr>
      <w:widowControl w:val="0"/>
      <w:autoSpaceDE w:val="0"/>
      <w:autoSpaceDN w:val="0"/>
      <w:adjustRightInd w:val="0"/>
      <w:spacing w:after="0" w:line="275" w:lineRule="exact"/>
      <w:ind w:firstLine="710"/>
      <w:jc w:val="both"/>
    </w:pPr>
    <w:rPr>
      <w:rFonts w:ascii="Times New Roman" w:hAnsi="Times New Roman"/>
      <w:sz w:val="24"/>
      <w:szCs w:val="24"/>
    </w:rPr>
  </w:style>
  <w:style w:type="paragraph" w:customStyle="1" w:styleId="ListParagraph">
    <w:name w:val="List Paragraph"/>
    <w:basedOn w:val="a"/>
    <w:rsid w:val="00C05D3A"/>
    <w:pPr>
      <w:ind w:left="720"/>
      <w:contextualSpacing/>
    </w:pPr>
  </w:style>
  <w:style w:type="paragraph" w:customStyle="1" w:styleId="ConsNormal">
    <w:name w:val="ConsNormal"/>
    <w:rsid w:val="00C05D3A"/>
    <w:pPr>
      <w:autoSpaceDE w:val="0"/>
      <w:autoSpaceDN w:val="0"/>
      <w:adjustRightInd w:val="0"/>
      <w:ind w:right="19772" w:firstLine="720"/>
    </w:pPr>
    <w:rPr>
      <w:sz w:val="24"/>
      <w:szCs w:val="24"/>
    </w:rPr>
  </w:style>
  <w:style w:type="paragraph" w:customStyle="1" w:styleId="ConsTitle">
    <w:name w:val="ConsTitle"/>
    <w:rsid w:val="00C05D3A"/>
    <w:pPr>
      <w:autoSpaceDE w:val="0"/>
      <w:autoSpaceDN w:val="0"/>
      <w:adjustRightInd w:val="0"/>
      <w:ind w:right="19772"/>
    </w:pPr>
    <w:rPr>
      <w:rFonts w:ascii="Arial" w:hAnsi="Arial" w:cs="Arial"/>
      <w:b/>
      <w:bCs/>
      <w:sz w:val="14"/>
      <w:szCs w:val="14"/>
    </w:rPr>
  </w:style>
  <w:style w:type="paragraph" w:customStyle="1" w:styleId="ConsPlusNormal">
    <w:name w:val="ConsPlusNormal"/>
    <w:rsid w:val="00C05D3A"/>
    <w:pPr>
      <w:widowControl w:val="0"/>
      <w:autoSpaceDE w:val="0"/>
      <w:autoSpaceDN w:val="0"/>
      <w:adjustRightInd w:val="0"/>
      <w:ind w:firstLine="720"/>
    </w:pPr>
    <w:rPr>
      <w:rFonts w:ascii="Arial" w:hAnsi="Arial" w:cs="Arial"/>
    </w:rPr>
  </w:style>
  <w:style w:type="character" w:styleId="a6">
    <w:name w:val="Hyperlink"/>
    <w:basedOn w:val="a0"/>
    <w:rsid w:val="00C05D3A"/>
    <w:rPr>
      <w:color w:val="0000FF"/>
      <w:u w:val="single"/>
    </w:rPr>
  </w:style>
  <w:style w:type="paragraph" w:styleId="a7">
    <w:name w:val="List Paragraph"/>
    <w:basedOn w:val="a"/>
    <w:uiPriority w:val="34"/>
    <w:qFormat/>
    <w:rsid w:val="00931A21"/>
    <w:pPr>
      <w:ind w:left="720"/>
      <w:contextualSpacing/>
    </w:pPr>
  </w:style>
  <w:style w:type="paragraph" w:styleId="a8">
    <w:name w:val="footer"/>
    <w:basedOn w:val="a"/>
    <w:link w:val="a9"/>
    <w:uiPriority w:val="99"/>
    <w:rsid w:val="00931A21"/>
    <w:pPr>
      <w:tabs>
        <w:tab w:val="center" w:pos="4677"/>
        <w:tab w:val="right" w:pos="9355"/>
      </w:tabs>
    </w:pPr>
  </w:style>
  <w:style w:type="character" w:customStyle="1" w:styleId="a9">
    <w:name w:val="Нижний колонтитул Знак"/>
    <w:basedOn w:val="a0"/>
    <w:link w:val="a8"/>
    <w:uiPriority w:val="99"/>
    <w:rsid w:val="00931A21"/>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834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TR;n=114;fld=134" TargetMode="External"/><Relationship Id="rId3" Type="http://schemas.openxmlformats.org/officeDocument/2006/relationships/settings" Target="settings.xml"/><Relationship Id="rId7" Type="http://schemas.openxmlformats.org/officeDocument/2006/relationships/hyperlink" Target="consultantplus://offline/main?base=LAW;n=105907;fld=134;dst=100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10174</Words>
  <Characters>57996</Characters>
  <Application>Microsoft Office Word</Application>
  <DocSecurity>0</DocSecurity>
  <Lines>483</Lines>
  <Paragraphs>136</Paragraphs>
  <ScaleCrop>false</ScaleCrop>
  <Company/>
  <LinksUpToDate>false</LinksUpToDate>
  <CharactersWithSpaces>68034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Спасское</dc:creator>
  <cp:lastModifiedBy>Интант</cp:lastModifiedBy>
  <cp:revision>2</cp:revision>
  <dcterms:created xsi:type="dcterms:W3CDTF">2013-02-14T14:49:00Z</dcterms:created>
  <dcterms:modified xsi:type="dcterms:W3CDTF">2013-02-14T14:49:00Z</dcterms:modified>
</cp:coreProperties>
</file>