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D" w:rsidRPr="000434ED" w:rsidRDefault="000434ED" w:rsidP="000434ED">
      <w:pPr>
        <w:pStyle w:val="ConsPlusTitle0"/>
        <w:jc w:val="right"/>
        <w:outlineLvl w:val="0"/>
        <w:rPr>
          <w:rFonts w:ascii="Times New Roman" w:hAnsi="Times New Roman" w:cs="Times New Roman"/>
        </w:rPr>
      </w:pPr>
      <w:r w:rsidRPr="000434ED">
        <w:rPr>
          <w:rFonts w:ascii="Times New Roman" w:hAnsi="Times New Roman" w:cs="Times New Roman"/>
        </w:rPr>
        <w:t>ПРОЕКТ</w:t>
      </w:r>
    </w:p>
    <w:p w:rsidR="000434ED" w:rsidRPr="000434ED" w:rsidRDefault="00166BF6" w:rsidP="000434ED">
      <w:pPr>
        <w:pStyle w:val="ConsPlusNormal0"/>
        <w:ind w:left="4000"/>
        <w:jc w:val="right"/>
        <w:outlineLvl w:val="0"/>
        <w:rPr>
          <w:rFonts w:ascii="Times New Roman" w:hAnsi="Times New Roman" w:cs="Times New Roman"/>
          <w:sz w:val="22"/>
          <w:szCs w:val="22"/>
        </w:rPr>
      </w:pPr>
      <w:r>
        <w:rPr>
          <w:rFonts w:ascii="Times New Roman" w:hAnsi="Times New Roman" w:cs="Times New Roman"/>
          <w:noProof/>
        </w:rPr>
        <w:pict>
          <v:shapetype id="_x0000_t202" coordsize="21600,21600" o:spt="202" path="m,l,21600r21600,l21600,xe">
            <v:stroke joinstyle="miter"/>
            <v:path gradientshapeok="t" o:connecttype="rect"/>
          </v:shapetype>
          <v:shape id="Поле 1" o:spid="_x0000_s1026" type="#_x0000_t202" style="position:absolute;left:0;text-align:left;margin-left:9pt;margin-top:0;width:9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" stroked="f">
            <v:textbox>
              <w:txbxContent>
                <w:p w:rsidR="000434ED" w:rsidRDefault="000434ED" w:rsidP="000434ED"/>
              </w:txbxContent>
            </v:textbox>
          </v:shape>
        </w:pict>
      </w:r>
      <w:r w:rsidR="000434ED" w:rsidRPr="000434ED">
        <w:rPr>
          <w:rFonts w:ascii="Times New Roman" w:hAnsi="Times New Roman" w:cs="Times New Roman"/>
          <w:sz w:val="22"/>
          <w:szCs w:val="22"/>
        </w:rPr>
        <w:t>Срок проведения независимой экспертизы</w:t>
      </w:r>
    </w:p>
    <w:p w:rsidR="000434ED" w:rsidRPr="000434ED" w:rsidRDefault="000434ED" w:rsidP="000434ED">
      <w:pPr>
        <w:pStyle w:val="ConsPlusNormal0"/>
        <w:ind w:left="4000"/>
        <w:jc w:val="right"/>
        <w:outlineLvl w:val="0"/>
        <w:rPr>
          <w:rFonts w:ascii="Times New Roman" w:hAnsi="Times New Roman" w:cs="Times New Roman"/>
          <w:sz w:val="22"/>
          <w:szCs w:val="22"/>
        </w:rPr>
      </w:pPr>
      <w:r w:rsidRPr="000434ED">
        <w:rPr>
          <w:rFonts w:ascii="Times New Roman" w:hAnsi="Times New Roman" w:cs="Times New Roman"/>
          <w:sz w:val="22"/>
          <w:szCs w:val="22"/>
        </w:rPr>
        <w:tab/>
        <w:t>с  05.03.2017г. по 05.04.2017г.</w:t>
      </w:r>
    </w:p>
    <w:p w:rsidR="000434ED" w:rsidRPr="000434ED" w:rsidRDefault="000434ED" w:rsidP="000434ED">
      <w:pPr>
        <w:jc w:val="right"/>
        <w:rPr>
          <w:rFonts w:ascii="Times New Roman" w:hAnsi="Times New Roman"/>
        </w:rPr>
      </w:pPr>
      <w:r w:rsidRPr="000434ED">
        <w:rPr>
          <w:rFonts w:ascii="Times New Roman" w:hAnsi="Times New Roman"/>
        </w:rPr>
        <w:t>разработчик: Администрация  Спасского сельского поселения                                                                                                         проект направлен на сайт: Спасского сельского поселения</w:t>
      </w: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МУНИЦИПАЛЬНОЕ ОБРАЗОВАНИЕ</w:t>
      </w: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«СПАССКОЕ СЕЛЬСКОЕ ПОСЕЛЕНИЕ»</w:t>
      </w: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АДМИНИСТРАЦИЯ СПАССКОГО СЕЛЬСКОГО ПОСЕЛЕНИЯ</w:t>
      </w:r>
    </w:p>
    <w:p w:rsidR="00B2169C" w:rsidRPr="004968B7" w:rsidRDefault="00B2169C" w:rsidP="000C3703">
      <w:pPr>
        <w:pStyle w:val="ConsPlusNormal0"/>
        <w:jc w:val="center"/>
        <w:outlineLvl w:val="0"/>
        <w:rPr>
          <w:rFonts w:ascii="Times New Roman" w:hAnsi="Times New Roman" w:cs="Times New Roman"/>
          <w:b/>
          <w:sz w:val="24"/>
          <w:szCs w:val="24"/>
        </w:rPr>
      </w:pPr>
    </w:p>
    <w:p w:rsidR="00B2169C" w:rsidRPr="004968B7" w:rsidRDefault="00B2169C" w:rsidP="000C3703">
      <w:pPr>
        <w:pStyle w:val="ConsPlusNormal0"/>
        <w:jc w:val="center"/>
        <w:outlineLvl w:val="0"/>
        <w:rPr>
          <w:rFonts w:ascii="Times New Roman" w:hAnsi="Times New Roman" w:cs="Times New Roman"/>
          <w:b/>
          <w:sz w:val="24"/>
          <w:szCs w:val="24"/>
        </w:rPr>
      </w:pPr>
      <w:r w:rsidRPr="004968B7">
        <w:rPr>
          <w:rFonts w:ascii="Times New Roman" w:hAnsi="Times New Roman" w:cs="Times New Roman"/>
          <w:b/>
          <w:sz w:val="24"/>
          <w:szCs w:val="24"/>
        </w:rPr>
        <w:t>ПОСТАНОВЛЕНИЕ</w:t>
      </w:r>
    </w:p>
    <w:p w:rsidR="00B2169C" w:rsidRPr="004968B7" w:rsidRDefault="00B2169C" w:rsidP="000C3703">
      <w:pPr>
        <w:pStyle w:val="ConsPlusNormal0"/>
        <w:jc w:val="center"/>
        <w:outlineLvl w:val="0"/>
        <w:rPr>
          <w:rFonts w:ascii="Times New Roman" w:hAnsi="Times New Roman" w:cs="Times New Roman"/>
          <w:b/>
          <w:sz w:val="24"/>
          <w:szCs w:val="24"/>
        </w:rPr>
      </w:pPr>
    </w:p>
    <w:p w:rsidR="00B2169C" w:rsidRPr="000C3703" w:rsidRDefault="000434ED" w:rsidP="00B95CD7">
      <w:pPr>
        <w:pStyle w:val="ConsPlusNormal0"/>
        <w:outlineLvl w:val="0"/>
        <w:rPr>
          <w:rFonts w:ascii="Times New Roman" w:hAnsi="Times New Roman" w:cs="Times New Roman"/>
          <w:sz w:val="24"/>
          <w:szCs w:val="24"/>
        </w:rPr>
      </w:pPr>
      <w:r>
        <w:rPr>
          <w:rFonts w:ascii="Times New Roman" w:hAnsi="Times New Roman" w:cs="Times New Roman"/>
          <w:sz w:val="24"/>
          <w:szCs w:val="24"/>
        </w:rPr>
        <w:t>__________</w:t>
      </w:r>
      <w:r w:rsidR="00B2169C">
        <w:rPr>
          <w:rFonts w:ascii="Times New Roman" w:hAnsi="Times New Roman" w:cs="Times New Roman"/>
          <w:sz w:val="24"/>
          <w:szCs w:val="24"/>
        </w:rPr>
        <w:t>2017</w:t>
      </w:r>
      <w:r w:rsidR="00B2169C" w:rsidRPr="000C3703">
        <w:rPr>
          <w:rFonts w:ascii="Times New Roman" w:hAnsi="Times New Roman" w:cs="Times New Roman"/>
          <w:sz w:val="24"/>
          <w:szCs w:val="24"/>
        </w:rPr>
        <w:t xml:space="preserve"> г.</w:t>
      </w:r>
      <w:r w:rsidR="00B2169C" w:rsidRPr="000C3703">
        <w:rPr>
          <w:rFonts w:ascii="Times New Roman" w:hAnsi="Times New Roman" w:cs="Times New Roman"/>
          <w:sz w:val="24"/>
          <w:szCs w:val="24"/>
        </w:rPr>
        <w:tab/>
        <w:t xml:space="preserve">                                                        </w:t>
      </w:r>
      <w:r w:rsidR="00B2169C">
        <w:rPr>
          <w:rFonts w:ascii="Times New Roman" w:hAnsi="Times New Roman" w:cs="Times New Roman"/>
          <w:sz w:val="24"/>
          <w:szCs w:val="24"/>
        </w:rPr>
        <w:t xml:space="preserve">                                                   </w:t>
      </w:r>
      <w:r w:rsidR="00B2169C" w:rsidRPr="000C3703">
        <w:rPr>
          <w:rFonts w:ascii="Times New Roman" w:hAnsi="Times New Roman" w:cs="Times New Roman"/>
          <w:sz w:val="24"/>
          <w:szCs w:val="24"/>
        </w:rPr>
        <w:t xml:space="preserve">             №</w:t>
      </w:r>
      <w:r w:rsidR="00B2169C">
        <w:rPr>
          <w:rFonts w:ascii="Times New Roman" w:hAnsi="Times New Roman" w:cs="Times New Roman"/>
          <w:sz w:val="24"/>
          <w:szCs w:val="24"/>
        </w:rPr>
        <w:t xml:space="preserve"> </w:t>
      </w:r>
    </w:p>
    <w:p w:rsidR="00B2169C" w:rsidRPr="000C3703" w:rsidRDefault="00B2169C" w:rsidP="000C3703">
      <w:pPr>
        <w:pStyle w:val="ConsPlusNormal0"/>
        <w:jc w:val="center"/>
        <w:outlineLvl w:val="0"/>
        <w:rPr>
          <w:rFonts w:ascii="Times New Roman" w:hAnsi="Times New Roman" w:cs="Times New Roman"/>
          <w:sz w:val="24"/>
          <w:szCs w:val="24"/>
        </w:rPr>
      </w:pPr>
      <w:r w:rsidRPr="000C3703">
        <w:rPr>
          <w:rFonts w:ascii="Times New Roman" w:hAnsi="Times New Roman" w:cs="Times New Roman"/>
          <w:sz w:val="24"/>
          <w:szCs w:val="24"/>
        </w:rPr>
        <w:t>с. Вершинино</w:t>
      </w:r>
    </w:p>
    <w:p w:rsidR="00B2169C" w:rsidRDefault="00B2169C" w:rsidP="000C3703">
      <w:pPr>
        <w:pStyle w:val="ConsPlusNormal0"/>
        <w:jc w:val="both"/>
        <w:rPr>
          <w:rFonts w:ascii="Times New Roman" w:hAnsi="Times New Roman" w:cs="Times New Roman"/>
          <w:sz w:val="24"/>
          <w:szCs w:val="24"/>
        </w:rPr>
      </w:pPr>
    </w:p>
    <w:p w:rsidR="00B2169C" w:rsidRDefault="00B2169C" w:rsidP="007A01E7">
      <w:pPr>
        <w:pStyle w:val="ConsPlusNormal0"/>
        <w:jc w:val="center"/>
        <w:rPr>
          <w:rFonts w:ascii="Times New Roman" w:hAnsi="Times New Roman"/>
          <w:sz w:val="24"/>
          <w:szCs w:val="24"/>
        </w:rPr>
      </w:pPr>
      <w:r>
        <w:rPr>
          <w:rFonts w:ascii="Times New Roman" w:hAnsi="Times New Roman"/>
          <w:sz w:val="24"/>
          <w:szCs w:val="24"/>
        </w:rPr>
        <w:t>«Об утверждении Административного регламента по осуществлению муниципальной функции «Проведение проверок по муниципальному земельному контролю за использованием земель на территории Спасского сельского поселения»</w:t>
      </w:r>
    </w:p>
    <w:p w:rsidR="00B2169C" w:rsidRDefault="00B2169C" w:rsidP="007A01E7">
      <w:pPr>
        <w:pStyle w:val="ConsPlusNormal0"/>
        <w:jc w:val="center"/>
        <w:rPr>
          <w:rFonts w:ascii="Times New Roman" w:hAnsi="Times New Roman"/>
          <w:sz w:val="24"/>
          <w:szCs w:val="24"/>
        </w:rPr>
      </w:pPr>
    </w:p>
    <w:p w:rsidR="00B2169C" w:rsidRPr="000C3703" w:rsidRDefault="00B2169C" w:rsidP="007A01E7">
      <w:pPr>
        <w:pStyle w:val="ConsPlusNormal0"/>
        <w:jc w:val="center"/>
        <w:rPr>
          <w:rFonts w:ascii="Times New Roman" w:hAnsi="Times New Roman" w:cs="Times New Roman"/>
          <w:sz w:val="24"/>
          <w:szCs w:val="24"/>
        </w:rPr>
      </w:pPr>
    </w:p>
    <w:p w:rsidR="00B2169C" w:rsidRPr="000C3703" w:rsidRDefault="00B2169C" w:rsidP="000C3703">
      <w:pPr>
        <w:pStyle w:val="ConsPlusNormal0"/>
        <w:ind w:firstLine="540"/>
        <w:jc w:val="both"/>
        <w:rPr>
          <w:rFonts w:ascii="Times New Roman" w:hAnsi="Times New Roman" w:cs="Times New Roman"/>
          <w:sz w:val="24"/>
          <w:szCs w:val="24"/>
        </w:rPr>
      </w:pPr>
      <w:r w:rsidRPr="000C3703">
        <w:rPr>
          <w:rFonts w:ascii="Times New Roman" w:hAnsi="Times New Roman" w:cs="Times New Roman"/>
          <w:sz w:val="24"/>
          <w:szCs w:val="24"/>
        </w:rPr>
        <w:t xml:space="preserve">В соответствии с Земельным кодексом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N 131-ФЗ "Об общих принципах организации местного самоуправления в Российской Федерации", </w:t>
      </w:r>
      <w:r>
        <w:rPr>
          <w:rFonts w:ascii="Times New Roman" w:hAnsi="Times New Roman" w:cs="Times New Roman"/>
          <w:sz w:val="24"/>
          <w:szCs w:val="24"/>
        </w:rPr>
        <w:t xml:space="preserve">Законом Томской области от 18.09.2015 № 124-ОЗ  «О порядке осуществления муниципального земельного контроля в Томской области», </w:t>
      </w:r>
      <w:r w:rsidRPr="000C3703">
        <w:rPr>
          <w:rFonts w:ascii="Times New Roman" w:hAnsi="Times New Roman" w:cs="Times New Roman"/>
          <w:sz w:val="24"/>
          <w:szCs w:val="24"/>
        </w:rPr>
        <w:t xml:space="preserve">Уставом муниципального образования Спасского сельское поселение Томского района Томской области, принятым Решением № 207 от 01 июня 2012года Совета Спасского сельского поселения, </w:t>
      </w: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4968B7" w:rsidRDefault="00B2169C" w:rsidP="000C3703">
      <w:pPr>
        <w:pStyle w:val="ConsPlusNormal0"/>
        <w:ind w:firstLine="540"/>
        <w:jc w:val="both"/>
        <w:rPr>
          <w:rFonts w:ascii="Times New Roman" w:hAnsi="Times New Roman" w:cs="Times New Roman"/>
          <w:b/>
          <w:sz w:val="24"/>
          <w:szCs w:val="24"/>
        </w:rPr>
      </w:pPr>
      <w:r w:rsidRPr="004968B7">
        <w:rPr>
          <w:rFonts w:ascii="Times New Roman" w:hAnsi="Times New Roman" w:cs="Times New Roman"/>
          <w:b/>
          <w:sz w:val="24"/>
          <w:szCs w:val="24"/>
        </w:rPr>
        <w:t>ПОСТАНОВЛЯЮ:</w:t>
      </w: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7A01E7" w:rsidRDefault="00B2169C" w:rsidP="007A01E7">
      <w:pPr>
        <w:pStyle w:val="ConsPlusNormal0"/>
        <w:ind w:firstLine="567"/>
        <w:jc w:val="both"/>
        <w:rPr>
          <w:rFonts w:ascii="Times New Roman" w:hAnsi="Times New Roman"/>
          <w:sz w:val="24"/>
          <w:szCs w:val="24"/>
        </w:rPr>
      </w:pPr>
      <w:r w:rsidRPr="000C3703">
        <w:rPr>
          <w:rFonts w:ascii="Times New Roman" w:hAnsi="Times New Roman" w:cs="Times New Roman"/>
          <w:sz w:val="24"/>
          <w:szCs w:val="24"/>
        </w:rPr>
        <w:t xml:space="preserve">1. Утвердить Административный регламент </w:t>
      </w:r>
      <w:r>
        <w:rPr>
          <w:rFonts w:ascii="Times New Roman" w:hAnsi="Times New Roman"/>
          <w:sz w:val="24"/>
          <w:szCs w:val="24"/>
        </w:rPr>
        <w:t xml:space="preserve">по осуществлению муниципальной функции «Проведение проверок по муниципальному земельному контролю за использованием земель на территории Спасского сельского поселения» </w:t>
      </w:r>
      <w:r w:rsidRPr="000C3703">
        <w:rPr>
          <w:rFonts w:ascii="Times New Roman" w:hAnsi="Times New Roman" w:cs="Times New Roman"/>
          <w:sz w:val="24"/>
          <w:szCs w:val="24"/>
        </w:rPr>
        <w:t>согласно приложению.</w:t>
      </w:r>
    </w:p>
    <w:p w:rsidR="00B2169C" w:rsidRPr="000C3703" w:rsidRDefault="00B2169C" w:rsidP="000C3703">
      <w:pPr>
        <w:pStyle w:val="ConsPlusNormal0"/>
        <w:ind w:firstLine="540"/>
        <w:jc w:val="both"/>
        <w:rPr>
          <w:rFonts w:ascii="Times New Roman" w:hAnsi="Times New Roman" w:cs="Times New Roman"/>
          <w:sz w:val="24"/>
          <w:szCs w:val="24"/>
        </w:rPr>
      </w:pPr>
      <w:bookmarkStart w:id="0" w:name="Par23"/>
      <w:bookmarkEnd w:id="0"/>
      <w:r w:rsidRPr="000C3703">
        <w:rPr>
          <w:rFonts w:ascii="Times New Roman" w:hAnsi="Times New Roman" w:cs="Times New Roman"/>
          <w:sz w:val="24"/>
          <w:szCs w:val="24"/>
        </w:rPr>
        <w:t>2. Настоящее постановление вступает в силу с момента официального обнародования.</w:t>
      </w:r>
    </w:p>
    <w:p w:rsidR="00B2169C" w:rsidRDefault="00B2169C" w:rsidP="000C3703">
      <w:pPr>
        <w:pStyle w:val="ConsPlusNormal0"/>
        <w:ind w:firstLine="540"/>
        <w:jc w:val="both"/>
        <w:rPr>
          <w:rFonts w:ascii="Times New Roman" w:hAnsi="Times New Roman" w:cs="Times New Roman"/>
          <w:sz w:val="24"/>
          <w:szCs w:val="24"/>
        </w:rPr>
      </w:pPr>
      <w:r w:rsidRPr="000C3703">
        <w:rPr>
          <w:rFonts w:ascii="Times New Roman" w:hAnsi="Times New Roman" w:cs="Times New Roman"/>
          <w:sz w:val="24"/>
          <w:szCs w:val="24"/>
        </w:rPr>
        <w:t xml:space="preserve">3. Разместить на официальном сайте муниципального образования Спасское сельское поселение Административный регламент </w:t>
      </w:r>
      <w:r>
        <w:rPr>
          <w:rFonts w:ascii="Times New Roman" w:hAnsi="Times New Roman"/>
          <w:sz w:val="24"/>
          <w:szCs w:val="24"/>
        </w:rPr>
        <w:t>по осуществлению муниципальной функции «Проведение проверок по муниципальному земельному контролю за использованием земель на территории Спасского сельского поселения».</w:t>
      </w:r>
    </w:p>
    <w:p w:rsidR="00B2169C" w:rsidRPr="000C3703" w:rsidRDefault="00B2169C" w:rsidP="000C3703">
      <w:pPr>
        <w:pStyle w:val="ConsPlusNormal0"/>
        <w:ind w:firstLine="540"/>
        <w:jc w:val="both"/>
        <w:rPr>
          <w:rFonts w:ascii="Times New Roman" w:hAnsi="Times New Roman" w:cs="Times New Roman"/>
          <w:sz w:val="24"/>
          <w:szCs w:val="24"/>
        </w:rPr>
      </w:pPr>
      <w:r w:rsidRPr="000C3703">
        <w:rPr>
          <w:rFonts w:ascii="Times New Roman" w:hAnsi="Times New Roman" w:cs="Times New Roman"/>
          <w:sz w:val="24"/>
          <w:szCs w:val="24"/>
        </w:rPr>
        <w:t>4. Контроль за исполнением оставляю за собой.</w:t>
      </w:r>
    </w:p>
    <w:p w:rsidR="00B2169C" w:rsidRDefault="00B2169C" w:rsidP="000C3703">
      <w:pPr>
        <w:pStyle w:val="ConsPlusNormal0"/>
        <w:ind w:firstLine="540"/>
        <w:jc w:val="both"/>
        <w:rPr>
          <w:rFonts w:ascii="Times New Roman" w:hAnsi="Times New Roman" w:cs="Times New Roman"/>
          <w:sz w:val="24"/>
          <w:szCs w:val="24"/>
        </w:rPr>
      </w:pPr>
    </w:p>
    <w:p w:rsidR="00B2169C" w:rsidRDefault="00B2169C" w:rsidP="000C3703">
      <w:pPr>
        <w:pStyle w:val="ConsPlusNormal0"/>
        <w:ind w:firstLine="540"/>
        <w:jc w:val="both"/>
        <w:rPr>
          <w:rFonts w:ascii="Times New Roman" w:hAnsi="Times New Roman" w:cs="Times New Roman"/>
          <w:sz w:val="24"/>
          <w:szCs w:val="24"/>
        </w:rPr>
      </w:pPr>
    </w:p>
    <w:p w:rsidR="00B2169C" w:rsidRPr="000C3703" w:rsidRDefault="00B2169C" w:rsidP="000C3703">
      <w:pPr>
        <w:pStyle w:val="ConsPlusNormal0"/>
        <w:ind w:firstLine="540"/>
        <w:jc w:val="both"/>
        <w:rPr>
          <w:rFonts w:ascii="Times New Roman" w:hAnsi="Times New Roman" w:cs="Times New Roman"/>
          <w:sz w:val="24"/>
          <w:szCs w:val="24"/>
        </w:rPr>
      </w:pPr>
    </w:p>
    <w:p w:rsidR="00B2169C" w:rsidRPr="000C3703" w:rsidRDefault="00B2169C" w:rsidP="000C3703">
      <w:pPr>
        <w:pStyle w:val="ConsPlusNormal0"/>
        <w:rPr>
          <w:rFonts w:ascii="Times New Roman" w:hAnsi="Times New Roman" w:cs="Times New Roman"/>
          <w:sz w:val="24"/>
          <w:szCs w:val="24"/>
        </w:rPr>
      </w:pPr>
      <w:r w:rsidRPr="000C3703">
        <w:rPr>
          <w:rFonts w:ascii="Times New Roman" w:hAnsi="Times New Roman" w:cs="Times New Roman"/>
          <w:sz w:val="24"/>
          <w:szCs w:val="24"/>
        </w:rPr>
        <w:t>Глава поселения</w:t>
      </w:r>
      <w:r>
        <w:rPr>
          <w:rFonts w:ascii="Times New Roman" w:hAnsi="Times New Roman" w:cs="Times New Roman"/>
          <w:sz w:val="24"/>
          <w:szCs w:val="24"/>
        </w:rPr>
        <w:t xml:space="preserve">                                                                                                         Д.В.  Гражданцев</w:t>
      </w:r>
    </w:p>
    <w:p w:rsidR="00B2169C" w:rsidRPr="000C3703" w:rsidRDefault="00B2169C" w:rsidP="000C3703">
      <w:pPr>
        <w:pStyle w:val="ConsPlusNormal0"/>
        <w:jc w:val="both"/>
        <w:rPr>
          <w:rFonts w:ascii="Times New Roman" w:hAnsi="Times New Roman" w:cs="Times New Roman"/>
          <w:sz w:val="24"/>
          <w:szCs w:val="24"/>
        </w:rPr>
      </w:pPr>
    </w:p>
    <w:p w:rsidR="00B2169C" w:rsidRPr="000C3703" w:rsidRDefault="00B2169C" w:rsidP="000C3703">
      <w:pPr>
        <w:pStyle w:val="ConsPlusNormal0"/>
        <w:jc w:val="both"/>
        <w:rPr>
          <w:rFonts w:ascii="Times New Roman" w:hAnsi="Times New Roman" w:cs="Times New Roman"/>
          <w:sz w:val="24"/>
          <w:szCs w:val="24"/>
        </w:rPr>
      </w:pPr>
    </w:p>
    <w:p w:rsidR="00B2169C" w:rsidRPr="000C3703" w:rsidRDefault="00B2169C" w:rsidP="000C3703">
      <w:pPr>
        <w:pStyle w:val="ConsPlusNormal0"/>
        <w:jc w:val="both"/>
        <w:rPr>
          <w:rFonts w:ascii="Times New Roman" w:hAnsi="Times New Roman" w:cs="Times New Roman"/>
          <w:sz w:val="24"/>
          <w:szCs w:val="24"/>
        </w:rPr>
      </w:pPr>
    </w:p>
    <w:p w:rsidR="00B2169C" w:rsidRDefault="00B2169C" w:rsidP="000C3703">
      <w:pPr>
        <w:pStyle w:val="ConsPlusNormal0"/>
        <w:jc w:val="both"/>
        <w:rPr>
          <w:rFonts w:ascii="Times New Roman" w:hAnsi="Times New Roman" w:cs="Times New Roman"/>
          <w:sz w:val="24"/>
          <w:szCs w:val="24"/>
        </w:rPr>
      </w:pPr>
    </w:p>
    <w:p w:rsidR="00166BF6" w:rsidRDefault="00166BF6" w:rsidP="000C3703">
      <w:pPr>
        <w:pStyle w:val="ConsPlusNormal0"/>
        <w:jc w:val="both"/>
        <w:rPr>
          <w:rFonts w:ascii="Times New Roman" w:hAnsi="Times New Roman" w:cs="Times New Roman"/>
          <w:sz w:val="24"/>
          <w:szCs w:val="24"/>
        </w:rPr>
      </w:pPr>
    </w:p>
    <w:p w:rsidR="00B2169C" w:rsidRPr="000C3703" w:rsidRDefault="00B2169C" w:rsidP="000C3703">
      <w:pPr>
        <w:pStyle w:val="ConsPlusNormal0"/>
        <w:jc w:val="both"/>
        <w:rPr>
          <w:rFonts w:ascii="Times New Roman" w:hAnsi="Times New Roman" w:cs="Times New Roman"/>
          <w:sz w:val="24"/>
          <w:szCs w:val="24"/>
        </w:rPr>
      </w:pPr>
    </w:p>
    <w:p w:rsidR="00B2169C" w:rsidRPr="006B4285" w:rsidRDefault="00B2169C" w:rsidP="000C3703">
      <w:pPr>
        <w:pStyle w:val="ConsPlusNormal0"/>
        <w:jc w:val="both"/>
        <w:rPr>
          <w:rFonts w:ascii="Times New Roman" w:hAnsi="Times New Roman" w:cs="Times New Roman"/>
        </w:rPr>
      </w:pPr>
    </w:p>
    <w:p w:rsidR="00B2169C" w:rsidRPr="006B4285" w:rsidRDefault="00B2169C" w:rsidP="000C3703">
      <w:pPr>
        <w:pStyle w:val="ConsPlusNormal0"/>
        <w:jc w:val="both"/>
        <w:rPr>
          <w:rFonts w:ascii="Times New Roman" w:hAnsi="Times New Roman" w:cs="Times New Roman"/>
        </w:rPr>
      </w:pPr>
      <w:r w:rsidRPr="006B4285">
        <w:rPr>
          <w:rFonts w:ascii="Times New Roman" w:hAnsi="Times New Roman" w:cs="Times New Roman"/>
        </w:rPr>
        <w:t>В дело 01-03</w:t>
      </w:r>
    </w:p>
    <w:p w:rsidR="00B2169C" w:rsidRPr="006B4285" w:rsidRDefault="00B2169C" w:rsidP="000C3703">
      <w:pPr>
        <w:pStyle w:val="ConsPlusNormal0"/>
        <w:jc w:val="both"/>
        <w:rPr>
          <w:rFonts w:ascii="Times New Roman" w:hAnsi="Times New Roman" w:cs="Times New Roman"/>
        </w:rPr>
      </w:pPr>
      <w:r w:rsidRPr="006B4285">
        <w:rPr>
          <w:rFonts w:ascii="Times New Roman" w:hAnsi="Times New Roman" w:cs="Times New Roman"/>
        </w:rPr>
        <w:t xml:space="preserve">Исполнитель: </w:t>
      </w:r>
    </w:p>
    <w:p w:rsidR="00B2169C" w:rsidRPr="00BC58A4" w:rsidRDefault="00B2169C" w:rsidP="00BC58A4">
      <w:pPr>
        <w:pStyle w:val="ConsPlusNormal0"/>
        <w:jc w:val="both"/>
        <w:rPr>
          <w:rFonts w:ascii="Times New Roman" w:hAnsi="Times New Roman" w:cs="Times New Roman"/>
        </w:rPr>
      </w:pPr>
      <w:r>
        <w:rPr>
          <w:rFonts w:ascii="Times New Roman" w:hAnsi="Times New Roman" w:cs="Times New Roman"/>
        </w:rPr>
        <w:t>Захарко А.И</w:t>
      </w:r>
    </w:p>
    <w:p w:rsidR="00B2169C" w:rsidRPr="000C3703" w:rsidRDefault="00B2169C" w:rsidP="000C3703">
      <w:pPr>
        <w:pStyle w:val="ConsPlusNormal0"/>
        <w:jc w:val="right"/>
        <w:outlineLvl w:val="0"/>
        <w:rPr>
          <w:rFonts w:ascii="Times New Roman" w:hAnsi="Times New Roman" w:cs="Times New Roman"/>
          <w:sz w:val="24"/>
          <w:szCs w:val="24"/>
        </w:rPr>
      </w:pPr>
      <w:r w:rsidRPr="000C3703">
        <w:rPr>
          <w:rFonts w:ascii="Times New Roman" w:hAnsi="Times New Roman" w:cs="Times New Roman"/>
          <w:sz w:val="24"/>
          <w:szCs w:val="24"/>
        </w:rPr>
        <w:lastRenderedPageBreak/>
        <w:t>Приложение</w:t>
      </w:r>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к постановлению</w:t>
      </w:r>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Администрации Спасского</w:t>
      </w:r>
    </w:p>
    <w:p w:rsidR="00B2169C" w:rsidRPr="000C3703" w:rsidRDefault="00B2169C" w:rsidP="000C3703">
      <w:pPr>
        <w:pStyle w:val="ConsPlusNormal0"/>
        <w:jc w:val="right"/>
        <w:rPr>
          <w:rFonts w:ascii="Times New Roman" w:hAnsi="Times New Roman" w:cs="Times New Roman"/>
          <w:sz w:val="24"/>
          <w:szCs w:val="24"/>
        </w:rPr>
      </w:pPr>
      <w:r w:rsidRPr="000C3703">
        <w:rPr>
          <w:rFonts w:ascii="Times New Roman" w:hAnsi="Times New Roman" w:cs="Times New Roman"/>
          <w:sz w:val="24"/>
          <w:szCs w:val="24"/>
        </w:rPr>
        <w:t>сельского поселения</w:t>
      </w:r>
    </w:p>
    <w:p w:rsidR="00166BF6" w:rsidRPr="000C3703" w:rsidRDefault="00166BF6" w:rsidP="00166BF6">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w:t>
      </w:r>
      <w:bookmarkStart w:id="1" w:name="_GoBack"/>
      <w:bookmarkEnd w:id="1"/>
      <w:r w:rsidR="00B2169C" w:rsidRPr="000C3703">
        <w:rPr>
          <w:rFonts w:ascii="Times New Roman" w:hAnsi="Times New Roman" w:cs="Times New Roman"/>
          <w:sz w:val="24"/>
          <w:szCs w:val="24"/>
        </w:rPr>
        <w:t xml:space="preserve">от </w:t>
      </w:r>
      <w:r>
        <w:rPr>
          <w:rFonts w:ascii="Times New Roman" w:hAnsi="Times New Roman" w:cs="Times New Roman"/>
          <w:sz w:val="24"/>
          <w:szCs w:val="24"/>
        </w:rPr>
        <w:t>__________</w:t>
      </w:r>
      <w:r w:rsidR="00B2169C">
        <w:rPr>
          <w:rFonts w:ascii="Times New Roman" w:hAnsi="Times New Roman" w:cs="Times New Roman"/>
          <w:sz w:val="24"/>
          <w:szCs w:val="24"/>
        </w:rPr>
        <w:t>.2017</w:t>
      </w:r>
      <w:r w:rsidR="00B2169C" w:rsidRPr="000C3703">
        <w:rPr>
          <w:rFonts w:ascii="Times New Roman" w:hAnsi="Times New Roman" w:cs="Times New Roman"/>
          <w:sz w:val="24"/>
          <w:szCs w:val="24"/>
        </w:rPr>
        <w:t xml:space="preserve"> №</w:t>
      </w:r>
      <w:r w:rsidR="00B2169C">
        <w:rPr>
          <w:rFonts w:ascii="Times New Roman" w:hAnsi="Times New Roman" w:cs="Times New Roman"/>
          <w:sz w:val="24"/>
          <w:szCs w:val="24"/>
        </w:rPr>
        <w:t xml:space="preserve"> </w:t>
      </w:r>
    </w:p>
    <w:p w:rsidR="00B2169C" w:rsidRPr="000C3703" w:rsidRDefault="00B2169C" w:rsidP="000C3703">
      <w:pPr>
        <w:pStyle w:val="ConsPlusNormal0"/>
        <w:jc w:val="both"/>
        <w:rPr>
          <w:rFonts w:ascii="Times New Roman" w:hAnsi="Times New Roman" w:cs="Times New Roman"/>
          <w:sz w:val="24"/>
          <w:szCs w:val="24"/>
        </w:rPr>
      </w:pPr>
    </w:p>
    <w:p w:rsidR="00B2169C" w:rsidRDefault="00B2169C" w:rsidP="00F31FF9">
      <w:pPr>
        <w:spacing w:after="0" w:line="240" w:lineRule="auto"/>
        <w:jc w:val="center"/>
        <w:rPr>
          <w:rFonts w:ascii="Times New Roman" w:hAnsi="Times New Roman"/>
          <w:b/>
          <w:bCs/>
          <w:sz w:val="24"/>
          <w:szCs w:val="24"/>
          <w:lang w:eastAsia="ru-RU"/>
        </w:rPr>
      </w:pPr>
    </w:p>
    <w:p w:rsidR="00B2169C" w:rsidRPr="00EC03B4" w:rsidRDefault="00B2169C" w:rsidP="00F31FF9">
      <w:pPr>
        <w:spacing w:after="0" w:line="240" w:lineRule="auto"/>
        <w:jc w:val="center"/>
        <w:rPr>
          <w:rFonts w:ascii="Times New Roman" w:hAnsi="Times New Roman"/>
          <w:sz w:val="24"/>
          <w:szCs w:val="24"/>
          <w:lang w:eastAsia="ru-RU"/>
        </w:rPr>
      </w:pPr>
      <w:r w:rsidRPr="00EC03B4">
        <w:rPr>
          <w:rFonts w:ascii="Times New Roman" w:hAnsi="Times New Roman"/>
          <w:b/>
          <w:bCs/>
          <w:sz w:val="24"/>
          <w:szCs w:val="24"/>
          <w:lang w:eastAsia="ru-RU"/>
        </w:rPr>
        <w:t>АДМИНИСТРАТИВНЫЙ РЕГЛАМЕНТ</w:t>
      </w:r>
    </w:p>
    <w:p w:rsidR="00B2169C" w:rsidRPr="00EC03B4" w:rsidRDefault="00B2169C" w:rsidP="00D2055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«ПРОВЕДЕНИЕ ПРОВЕРОК ПО МУНИЦИПАЛЬНОМУ ЗЕМЕЛЬНОМУ КОНТРОЛЮ ЗА ИСПОЛЬЗОВАНИЕМ ЗЕМЕЛЬ</w:t>
      </w:r>
    </w:p>
    <w:p w:rsidR="00B2169C" w:rsidRPr="00EC03B4" w:rsidRDefault="00B2169C" w:rsidP="00D2055F">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 xml:space="preserve">НА ТЕРРИТОРИИ </w:t>
      </w:r>
      <w:r>
        <w:rPr>
          <w:rFonts w:ascii="Times New Roman" w:hAnsi="Times New Roman"/>
          <w:sz w:val="24"/>
          <w:szCs w:val="24"/>
          <w:lang w:eastAsia="ru-RU"/>
        </w:rPr>
        <w:t>СПАССКОГО СЕЛЬСКОГО ПОСЕЛЕНИЯ</w:t>
      </w:r>
      <w:r w:rsidRPr="00EC03B4">
        <w:rPr>
          <w:rFonts w:ascii="Times New Roman" w:hAnsi="Times New Roman"/>
          <w:sz w:val="24"/>
          <w:szCs w:val="24"/>
          <w:lang w:eastAsia="ru-RU"/>
        </w:rPr>
        <w:t>»</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FB6585">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1. Общие положения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1.1. Административный регламент </w:t>
      </w:r>
      <w:r>
        <w:rPr>
          <w:rFonts w:ascii="Times New Roman" w:hAnsi="Times New Roman"/>
          <w:sz w:val="24"/>
          <w:szCs w:val="24"/>
        </w:rPr>
        <w:t>по осуществлению муниципальной функции «Проведение проверок по муниципальному земельному контролю за использованием земель на территории Спасского сельского поселения»</w:t>
      </w:r>
      <w:r w:rsidRPr="00EC03B4">
        <w:rPr>
          <w:rFonts w:ascii="Times New Roman" w:hAnsi="Times New Roman"/>
          <w:sz w:val="24"/>
          <w:szCs w:val="24"/>
          <w:lang w:eastAsia="ru-RU"/>
        </w:rPr>
        <w:t xml:space="preserve"> (далее - Административный регламент) определяет сроки, последовательность административных действий (процедур), а также порядок взаимодействия отраслевых (функциональных), территориальных органов и структурных подразделений Администрации муниципального образования при осуществлении муниципального земельного контроля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муниципальный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1.2. Наименование отраслевых (функциональных), территориальных органов и структурных подразделений администрации муниципального образования, осуществляющих муниципальный земельный контроль за использованием земель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уполномоченные органы):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1.3. Исполнение муниципальной функции осуществляется в соответствии с:</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4" w:history="1">
        <w:r w:rsidRPr="00EC03B4">
          <w:rPr>
            <w:rFonts w:ascii="Times New Roman" w:hAnsi="Times New Roman"/>
            <w:color w:val="0000FF"/>
            <w:sz w:val="24"/>
            <w:szCs w:val="24"/>
            <w:u w:val="single"/>
            <w:lang w:eastAsia="ru-RU"/>
          </w:rPr>
          <w:t>Конституцией</w:t>
        </w:r>
      </w:hyperlink>
      <w:r w:rsidRPr="00EC03B4">
        <w:rPr>
          <w:rFonts w:ascii="Times New Roman" w:hAnsi="Times New Roman"/>
          <w:sz w:val="24"/>
          <w:szCs w:val="24"/>
          <w:lang w:eastAsia="ru-RU"/>
        </w:rPr>
        <w:t xml:space="preserve">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Земельным </w:t>
      </w:r>
      <w:hyperlink r:id="rId5" w:history="1">
        <w:r w:rsidRPr="00EC03B4">
          <w:rPr>
            <w:rFonts w:ascii="Times New Roman" w:hAnsi="Times New Roman"/>
            <w:color w:val="0000FF"/>
            <w:sz w:val="24"/>
            <w:szCs w:val="24"/>
            <w:u w:val="single"/>
            <w:lang w:eastAsia="ru-RU"/>
          </w:rPr>
          <w:t>кодексом</w:t>
        </w:r>
      </w:hyperlink>
      <w:r w:rsidRPr="00EC03B4">
        <w:rPr>
          <w:rFonts w:ascii="Times New Roman" w:hAnsi="Times New Roman"/>
          <w:sz w:val="24"/>
          <w:szCs w:val="24"/>
          <w:lang w:eastAsia="ru-RU"/>
        </w:rPr>
        <w:t xml:space="preserve">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6" w:history="1">
        <w:r w:rsidRPr="00EC03B4">
          <w:rPr>
            <w:rFonts w:ascii="Times New Roman" w:hAnsi="Times New Roman"/>
            <w:color w:val="0000FF"/>
            <w:sz w:val="24"/>
            <w:szCs w:val="24"/>
            <w:u w:val="single"/>
            <w:lang w:eastAsia="ru-RU"/>
          </w:rPr>
          <w:t>Кодексом</w:t>
        </w:r>
      </w:hyperlink>
      <w:r w:rsidRPr="00EC03B4">
        <w:rPr>
          <w:rFonts w:ascii="Times New Roman" w:hAnsi="Times New Roman"/>
          <w:sz w:val="24"/>
          <w:szCs w:val="24"/>
          <w:lang w:eastAsia="ru-RU"/>
        </w:rPr>
        <w:t xml:space="preserve"> Российской Федерации об административных правонарушениях;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Федеральным </w:t>
      </w:r>
      <w:hyperlink r:id="rId7"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06.10.2003 N 131-ФЗ "Об общих принципах организации местного самоуправления в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Федеральным </w:t>
      </w:r>
      <w:hyperlink r:id="rId8"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9" w:history="1">
        <w:r w:rsidRPr="00EC03B4">
          <w:rPr>
            <w:rFonts w:ascii="Times New Roman" w:hAnsi="Times New Roman"/>
            <w:color w:val="0000FF"/>
            <w:sz w:val="24"/>
            <w:szCs w:val="24"/>
            <w:u w:val="single"/>
            <w:lang w:eastAsia="ru-RU"/>
          </w:rPr>
          <w:t>Приказом</w:t>
        </w:r>
      </w:hyperlink>
      <w:r w:rsidRPr="00EC03B4">
        <w:rPr>
          <w:rFonts w:ascii="Times New Roman" w:hAnsi="Times New Roman"/>
          <w:sz w:val="24"/>
          <w:szCs w:val="24"/>
          <w:lang w:eastAsia="ru-RU"/>
        </w:rP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10" w:history="1">
        <w:r w:rsidRPr="00EC03B4">
          <w:rPr>
            <w:rFonts w:ascii="Times New Roman" w:hAnsi="Times New Roman"/>
            <w:color w:val="0000FF"/>
            <w:sz w:val="24"/>
            <w:szCs w:val="24"/>
            <w:u w:val="single"/>
            <w:lang w:eastAsia="ru-RU"/>
          </w:rPr>
          <w:t>Постановлением</w:t>
        </w:r>
      </w:hyperlink>
      <w:r w:rsidRPr="00EC03B4">
        <w:rPr>
          <w:rFonts w:ascii="Times New Roman" w:hAnsi="Times New Roman"/>
          <w:sz w:val="24"/>
          <w:szCs w:val="24"/>
          <w:lang w:eastAsia="ru-RU"/>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B2169C" w:rsidRPr="001A59BC" w:rsidRDefault="00B2169C" w:rsidP="00EC03B4">
      <w:pPr>
        <w:spacing w:after="0" w:line="240" w:lineRule="auto"/>
        <w:jc w:val="both"/>
        <w:rPr>
          <w:rFonts w:ascii="Times New Roman" w:hAnsi="Times New Roman"/>
          <w:sz w:val="24"/>
          <w:szCs w:val="24"/>
          <w:lang w:eastAsia="ru-RU"/>
        </w:rPr>
      </w:pPr>
      <w:r w:rsidRPr="001A59BC">
        <w:rPr>
          <w:rFonts w:ascii="Times New Roman" w:hAnsi="Times New Roman"/>
          <w:sz w:val="24"/>
          <w:szCs w:val="24"/>
          <w:lang w:eastAsia="ru-RU"/>
        </w:rPr>
        <w:t xml:space="preserve">- Областным </w:t>
      </w:r>
      <w:hyperlink r:id="rId11" w:history="1">
        <w:r w:rsidRPr="001A59BC">
          <w:rPr>
            <w:rFonts w:ascii="Times New Roman" w:hAnsi="Times New Roman"/>
            <w:color w:val="441CEC"/>
            <w:sz w:val="24"/>
            <w:szCs w:val="24"/>
            <w:u w:val="single"/>
            <w:lang w:eastAsia="ru-RU"/>
          </w:rPr>
          <w:t>законом</w:t>
        </w:r>
      </w:hyperlink>
      <w:r w:rsidRPr="001A59BC">
        <w:rPr>
          <w:rFonts w:ascii="Times New Roman" w:hAnsi="Times New Roman"/>
          <w:color w:val="441CEC"/>
          <w:sz w:val="24"/>
          <w:szCs w:val="24"/>
          <w:lang w:eastAsia="ru-RU"/>
        </w:rPr>
        <w:t xml:space="preserve"> </w:t>
      </w:r>
      <w:r>
        <w:rPr>
          <w:rFonts w:ascii="Times New Roman" w:hAnsi="Times New Roman"/>
          <w:sz w:val="24"/>
          <w:szCs w:val="24"/>
          <w:lang w:eastAsia="ru-RU"/>
        </w:rPr>
        <w:t>Томской</w:t>
      </w:r>
      <w:r w:rsidRPr="001A59BC">
        <w:rPr>
          <w:rFonts w:ascii="Times New Roman" w:hAnsi="Times New Roman"/>
          <w:sz w:val="24"/>
          <w:szCs w:val="24"/>
          <w:lang w:eastAsia="ru-RU"/>
        </w:rPr>
        <w:t xml:space="preserve"> области от </w:t>
      </w:r>
      <w:r>
        <w:rPr>
          <w:rFonts w:ascii="Times New Roman" w:hAnsi="Times New Roman"/>
          <w:sz w:val="24"/>
          <w:szCs w:val="24"/>
          <w:lang w:eastAsia="ru-RU"/>
        </w:rPr>
        <w:t>18.09.2015</w:t>
      </w:r>
      <w:r w:rsidRPr="001A59BC">
        <w:rPr>
          <w:rFonts w:ascii="Times New Roman" w:hAnsi="Times New Roman"/>
          <w:sz w:val="24"/>
          <w:szCs w:val="24"/>
          <w:lang w:eastAsia="ru-RU"/>
        </w:rPr>
        <w:t xml:space="preserve"> N </w:t>
      </w:r>
      <w:r>
        <w:rPr>
          <w:rFonts w:ascii="Times New Roman" w:hAnsi="Times New Roman"/>
          <w:sz w:val="24"/>
          <w:szCs w:val="24"/>
          <w:lang w:eastAsia="ru-RU"/>
        </w:rPr>
        <w:t>124-ОЗ</w:t>
      </w:r>
      <w:r w:rsidRPr="001A59BC">
        <w:rPr>
          <w:rFonts w:ascii="Times New Roman" w:hAnsi="Times New Roman"/>
          <w:sz w:val="24"/>
          <w:szCs w:val="24"/>
          <w:lang w:eastAsia="ru-RU"/>
        </w:rPr>
        <w:t xml:space="preserve"> "</w:t>
      </w:r>
      <w:r>
        <w:rPr>
          <w:rFonts w:ascii="Times New Roman" w:hAnsi="Times New Roman"/>
          <w:sz w:val="24"/>
          <w:szCs w:val="24"/>
          <w:lang w:eastAsia="ru-RU"/>
        </w:rPr>
        <w:t>О порядке осуществления муниципального земельного контроля в Томской области</w:t>
      </w:r>
      <w:r w:rsidRPr="001A59BC">
        <w:rPr>
          <w:rFonts w:ascii="Times New Roman" w:hAnsi="Times New Roman"/>
          <w:sz w:val="24"/>
          <w:szCs w:val="24"/>
          <w:lang w:eastAsia="ru-RU"/>
        </w:rPr>
        <w:t>";</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12" w:history="1">
        <w:r w:rsidRPr="00EC03B4">
          <w:rPr>
            <w:rFonts w:ascii="Times New Roman" w:hAnsi="Times New Roman"/>
            <w:color w:val="0000FF"/>
            <w:sz w:val="24"/>
            <w:szCs w:val="24"/>
            <w:u w:val="single"/>
            <w:lang w:eastAsia="ru-RU"/>
          </w:rPr>
          <w:t>Уставом</w:t>
        </w:r>
      </w:hyperlink>
      <w:r w:rsidRPr="00EC03B4">
        <w:rPr>
          <w:rFonts w:ascii="Times New Roman" w:hAnsi="Times New Roman"/>
          <w:sz w:val="24"/>
          <w:szCs w:val="24"/>
          <w:lang w:eastAsia="ru-RU"/>
        </w:rPr>
        <w:t xml:space="preserve">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Организация и осуществление муниципального земельного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Уполномочивание должностных лиц на проведение мероприятий по муниципальному земельному контролю осуществляется на основании приказа (распоряжения) Главы органа местного самоуправления. Проведение проверок возможно только, уполномоченным лицом. </w:t>
      </w:r>
      <w:r w:rsidRPr="00EC03B4">
        <w:rPr>
          <w:rFonts w:ascii="Times New Roman" w:hAnsi="Times New Roman"/>
          <w:sz w:val="24"/>
          <w:szCs w:val="24"/>
          <w:lang w:eastAsia="ru-RU"/>
        </w:rPr>
        <w:lastRenderedPageBreak/>
        <w:t>Обязанности должностных осуществляющих муниципальный земельный контроль закрепляется в должностных регламентах.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 Права и обязанности должностных лиц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1.4.1. Права должностных лиц, осуществляющих муниципальный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 на них объекты, а также сведения о лицах, использующих земельные участки, находящиеся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 а также графические материалы о границах земельных участков и (или) о кадастровых кварталах на топографической основе;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плановые и внеплановые проверки соблюдения требований законодательства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 беспрепятственно по предъявлению копии приказа (распоряжения) органа муниципального земельного контроля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плановый (рейдовый) осмотр объектов земельных отношений, оформлять его результаты соответствующим актом;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граждан, индивидуальных предпринимателей, юридических лиц, органов государственной власти и органов местного самоуправления;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взаимодействовать с органами государственной власти, осуществляющими контрольные, надзорные и учетные функции, общественными организациями, в том числе осуществляющими общественный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привлекать для проведения проверки экспертов и специалистов;</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обращаться в органы полиции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1.4.2. Обязанности должностных лиц, осуществляющих муниципальный земельный контроль: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соблюдать законодательство Российской Федерации, права и законные интересы юридического лица, индивидуального предпринимателя и физического лица, проверка которых проводится;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проводить проверку на основании распоряжения или приказа уполномоченного органа в соответствии с ее назначением;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проводить проверку только во время исполнения служебных обязанностей, выездную проверку - только при предъявлении копии распоряжения или приказа уполномоченного органа, а в случае проведения в отношении юридического лица, индивидуального предпринимателя внеплановой проверки - копии документа о согласовании ее проведения органами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B2169C" w:rsidRPr="007C1375" w:rsidRDefault="00B2169C" w:rsidP="00EC03B4">
      <w:pPr>
        <w:spacing w:after="0" w:line="240" w:lineRule="auto"/>
        <w:jc w:val="both"/>
        <w:rPr>
          <w:rFonts w:ascii="Times New Roman" w:hAnsi="Times New Roman"/>
          <w:color w:val="FF0000"/>
          <w:sz w:val="24"/>
          <w:szCs w:val="24"/>
          <w:lang w:eastAsia="ru-RU"/>
        </w:rPr>
      </w:pPr>
      <w:r w:rsidRPr="00071ECA">
        <w:rPr>
          <w:rFonts w:ascii="Times New Roman" w:hAnsi="Times New Roman"/>
          <w:sz w:val="24"/>
          <w:szCs w:val="24"/>
          <w:lang w:eastAsia="ru-RU"/>
        </w:rPr>
        <w:t>- соблюдать сроки проведения проверки, установленные федеральным законодательством Российской Федерации и правовыми актами органа местного самоуправления. В соответствии со ст. 26.1 Федерального закона № 294 – ФЗ « О защите прав юридических лиц и индивидуальных предпринимателей при осуществлении государственного контроля (надзора) и  муниципального контроля» , не осуществлять муниципальный земельный контроль с 1 января 2016 года по 31 декабря 2018года, в отношении юридических лиц и индивидуальных предпринимателей, отнесенных  в соответствии с положениями ст.4 Федерального закона №209-ФЗ от 24.07.2007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ч.9 ст.9 настоящего Федерального закона, за исключением оснований, определенныхч.2 данной статьи.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Перед проведением плановой проверки, разъяснять руководителю, иному должностному лицу или уполномоченному представителю юридического лица, содержание положений ст. 26.1 Федерального закона №294 –ФЗ.</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административного регламента, в соответствии с которым проводится проверка;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запись о проведенной проверке в журнале учета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Должностные лица при проведении проверок не вправе: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w:t>
      </w:r>
      <w:hyperlink r:id="rId13" w:history="1">
        <w:r w:rsidRPr="00EC03B4">
          <w:rPr>
            <w:rFonts w:ascii="Times New Roman" w:hAnsi="Times New Roman"/>
            <w:color w:val="0000FF"/>
            <w:sz w:val="24"/>
            <w:szCs w:val="24"/>
            <w:u w:val="single"/>
            <w:lang w:eastAsia="ru-RU"/>
          </w:rPr>
          <w:t>закон</w:t>
        </w:r>
      </w:hyperlink>
      <w:r w:rsidRPr="00EC03B4">
        <w:rPr>
          <w:rFonts w:ascii="Times New Roman" w:hAnsi="Times New Roman"/>
          <w:sz w:val="24"/>
          <w:szCs w:val="24"/>
          <w:lang w:eastAsia="ru-RU"/>
        </w:rPr>
        <w:t>а от 26.12.2008 N 294-ФЗ.</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плановую и внеплановую проверку в случае отсутствия гражданина или его уполномоченного представителя. Проверка может быть проведена при условии его своевременного извещения о необходимости прибытия заказным письмом с уведомлением о вручении, повесткой с уведомлением о вручении, телеграммой либо с использованием иных средств связи и доставки, обеспечивающих фиксирование извещения или вызова и его вручение адресату;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-превышать установленные сроки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 Права и обязанности лиц, в отношении которых осуществляются мероприятия по муниципальному земельному контролю.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требовать от должностного лица ознакомления с положениями настоящего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получать от уполномоченных органов, их должностных лиц информацию, которая относится к предмету проверки и предоставление которой предусмотрено действующим законодательством;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обжаловать действия (бездействие) и решения, осуществляемые (принимаемые) в ходе осуществления муниципального земельного контроля, в административном и (или) судебном порядке в соответствии с действующим законодательством;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знакомиться с результатами проведения проверки, указывать в акте проверки об ознакомлении с результатами проверки, согласии или несогласии с ними, а также с отдельными действиями должностного лица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осуществлять защиту своих прав и (или) законных интересов в порядке, установленном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случае, если лицом, в отношении которого проводится проверка, являются юридические лица и индивидуальные предприниматели.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1.5.2. Лица, в отношении которых проводятся мероприятия по муниципальному земельному контролю, обязаны: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 проведении проверок юридические лица, органы государственной власти, органы местного самоуправления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При проведении проверок индивидуальные предприниматели, граждане обязаны предоставить запрошенные должностными лицами органа муниципального земельного контроля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выполнять в установленный срок предписания об устранении выявленных нарушений обязательных требований или требований, установленных муниципальными правовыми актами.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Юридические лица,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государственного надзора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1.6. Предметом муниципального земельного контроля является контроль за соблюдением юридическими лицами, индивидуальными предпринимателями, гражданами требований законодательства Российской Федерации, законодательства субъекта Российской Федерации, за </w:t>
      </w:r>
      <w:r w:rsidRPr="00EC03B4">
        <w:rPr>
          <w:rFonts w:ascii="Times New Roman" w:hAnsi="Times New Roman"/>
          <w:sz w:val="24"/>
          <w:szCs w:val="24"/>
          <w:lang w:eastAsia="ru-RU"/>
        </w:rPr>
        <w:lastRenderedPageBreak/>
        <w:t>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требований законодательства) в отношении объектов земельных отношений, расположенных в границах муниципального образования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 Описание результата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1.7.1. По результатам осуществления муниципального земельного контроля составляется: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акт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предписание об устранении выявленных нарушений (в случае выявления нарушений требований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bookmarkStart w:id="2" w:name="P101"/>
      <w:bookmarkEnd w:id="2"/>
      <w:r w:rsidRPr="00EC03B4">
        <w:rPr>
          <w:rFonts w:ascii="Times New Roman" w:hAnsi="Times New Roman"/>
          <w:sz w:val="24"/>
          <w:szCs w:val="24"/>
          <w:lang w:eastAsia="ru-RU"/>
        </w:rPr>
        <w:t xml:space="preserve">- протокол об административном правонарушении, при наличии действий (бездействий), образующих состав административных правонарушений, предусмотренных </w:t>
      </w:r>
      <w:hyperlink r:id="rId14"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15"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16"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17"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1.7.3. В случае если лицо, в отношении которого осуществляются мероприятия по муниципальному земельному контролю, является правообладателем нескольких объектов земельных отношений, то акт проверки и предписание об устранении нарушений (в случае выявления нарушений требований законодательства) составляются отдельно по каждому такому объекту.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1.7.4. В случае если лицом, в отношении которого осуществляется проверка, является юридическое лицо, протокол об административном правонарушении по основаниям, предусмотренным в </w:t>
      </w:r>
      <w:hyperlink r:id="rId18" w:anchor="P101" w:history="1">
        <w:r w:rsidRPr="00EC03B4">
          <w:rPr>
            <w:rFonts w:ascii="Times New Roman" w:hAnsi="Times New Roman"/>
            <w:color w:val="0000FF"/>
            <w:sz w:val="24"/>
            <w:szCs w:val="24"/>
            <w:u w:val="single"/>
            <w:lang w:eastAsia="ru-RU"/>
          </w:rPr>
          <w:t>абзаце 4 пункта 1.7.1</w:t>
        </w:r>
      </w:hyperlink>
      <w:r w:rsidRPr="00EC03B4">
        <w:rPr>
          <w:rFonts w:ascii="Times New Roman" w:hAnsi="Times New Roman"/>
          <w:sz w:val="24"/>
          <w:szCs w:val="24"/>
          <w:lang w:eastAsia="ru-RU"/>
        </w:rPr>
        <w:t xml:space="preserve"> настоящего Регламента, и предписание об устранении нарушений составляются и выдаются в отношении юридического лица и его должностного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1.7.5.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уполномоченный орган принимает меры по недопущению причинения вреда или прекращению его причинения.</w:t>
      </w:r>
    </w:p>
    <w:p w:rsidR="00B2169C" w:rsidRPr="00EC03B4" w:rsidRDefault="00B2169C" w:rsidP="00CE193E">
      <w:pPr>
        <w:spacing w:after="0" w:line="240" w:lineRule="auto"/>
        <w:jc w:val="center"/>
        <w:rPr>
          <w:rFonts w:ascii="Times New Roman" w:hAnsi="Times New Roman"/>
          <w:sz w:val="24"/>
          <w:szCs w:val="24"/>
          <w:lang w:eastAsia="ru-RU"/>
        </w:rPr>
      </w:pPr>
    </w:p>
    <w:p w:rsidR="00B2169C" w:rsidRPr="00EC03B4" w:rsidRDefault="00B2169C" w:rsidP="00CE193E">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2. Требования к порядку осуществления</w:t>
      </w:r>
    </w:p>
    <w:p w:rsidR="00B2169C" w:rsidRPr="00EC03B4" w:rsidRDefault="00B2169C" w:rsidP="00CE193E">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2.1. Порядок информирования о порядке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2.1.1. Информация о порядке осуществления муниципального земельного контроля размещается на официальном интернет-портале муниципального образования «</w:t>
      </w:r>
      <w:r>
        <w:rPr>
          <w:rFonts w:ascii="Times New Roman" w:hAnsi="Times New Roman"/>
          <w:sz w:val="24"/>
          <w:szCs w:val="24"/>
          <w:lang w:eastAsia="ru-RU"/>
        </w:rPr>
        <w:t>Спасское сельское поселение»</w:t>
      </w:r>
      <w:r w:rsidRPr="00EC03B4">
        <w:rPr>
          <w:rFonts w:ascii="Times New Roman" w:hAnsi="Times New Roman"/>
          <w:sz w:val="24"/>
          <w:szCs w:val="24"/>
          <w:lang w:eastAsia="ru-RU"/>
        </w:rPr>
        <w:t xml:space="preserve">.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2.1.2. Информация по вопросам осуществления муниципального земельного контроля предоставляется заявителям в устной (лично или по телефону) или письменной форме, в том числе в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ответах по телефону должностные лица уполномоченных органов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дней со дня регистрации обращения. При обращении за информацией по электронной почте ответ направляется по адресу электронной почты, указанному в обращении, в течение 5 рабочих дней со дня регистрации обращения.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2.2. Информация о месте нахождения, графике работы, справочных телефонах, адресах электронной почты уполномоченных органов предоставляется: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по телефону;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посредством размещения на Портале, официальном сайте органов местного самоуправления, в том числе информация: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 о нормативных правовых и нормативно-технических актах по вопросам проведения проверки (наименование, номер, дата принятия нормативного правового акта);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 положения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 ежегодный план проведения плановых проверок юридических лиц, индивидуальных предпринимателей, граждан, формируемый органом местного самоуправления на текущий год.</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2.3. Сроки проведения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2.3.1. В случае если субъектом проверки является юридическое лицо или индивидуальный предприниматель, срок проверки устанавливается в соответствии с Федеральным </w:t>
      </w:r>
      <w:hyperlink r:id="rId19" w:history="1">
        <w:r w:rsidRPr="00EC03B4">
          <w:rPr>
            <w:rFonts w:ascii="Times New Roman" w:hAnsi="Times New Roman"/>
            <w:color w:val="0000FF"/>
            <w:sz w:val="24"/>
            <w:szCs w:val="24"/>
            <w:u w:val="single"/>
            <w:lang w:eastAsia="ru-RU"/>
          </w:rPr>
          <w:t>законом</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2.3.2. В случае если субъектом проверки является гражданин, то срок каждой проверки не может превышать двадцати рабочих дней.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w:t>
      </w:r>
    </w:p>
    <w:p w:rsidR="00B2169C" w:rsidRPr="00EC03B4" w:rsidRDefault="00B2169C" w:rsidP="00EC03B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3. Состав, последовательность и сроки выполнения</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административных процедур (действий),</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требования к порядку их выполнения, в том числе</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особенности выполнения административных</w:t>
      </w:r>
    </w:p>
    <w:p w:rsidR="00B2169C" w:rsidRPr="00EC03B4" w:rsidRDefault="00B2169C" w:rsidP="0067079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процедур (действий) в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3.1. Исчерпывающий перечень административных процедур, выполняемых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подготовка и утверждение ежегодного плана проведения плановых проверок юридических лиц, индивидуальных предпринимателей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план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подготовка и утверждение ежегодного плана проведения плановых проверок граждан на территории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(далее - план проверок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принятие распоряжения или приказа о проведении плановой или внеплановой проверки уполномоченным органом и подготовка к проведению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принятие мер при выявлении нарушений в деятельности субъекта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 Подготовка и утверждение планов проведения плановых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3.2.1. Основанием для начала административной процедуры по подготовке и утверждению ежегодных, ежеквартальных планов проведения плановых проверок являются требования Федерального </w:t>
      </w:r>
      <w:hyperlink r:id="rId20" w:history="1">
        <w:r w:rsidRPr="00EC03B4">
          <w:rPr>
            <w:rFonts w:ascii="Times New Roman" w:hAnsi="Times New Roman"/>
            <w:color w:val="0000FF"/>
            <w:sz w:val="24"/>
            <w:szCs w:val="24"/>
            <w:u w:val="single"/>
            <w:lang w:eastAsia="ru-RU"/>
          </w:rPr>
          <w:t>закона</w:t>
        </w:r>
      </w:hyperlink>
      <w:r w:rsidRPr="00EC03B4">
        <w:rPr>
          <w:rFonts w:ascii="Times New Roman" w:hAnsi="Times New Roman"/>
          <w:sz w:val="24"/>
          <w:szCs w:val="24"/>
          <w:lang w:eastAsia="ru-RU"/>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3.2.2. Подготовка и утверждение ежегодного плана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xml:space="preserve">Ежегодный проект плана проверок юридических лиц и индивидуальных предпринимателей формируется уполномоченными органами в соответствии со своей компетенцией в срок до 1 мая года, предшествующего году проведения плановых проверок.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Сформированный проект ежегодного плана проверок в установленном законом порядке в срок </w:t>
      </w:r>
      <w:r w:rsidRPr="00071ECA">
        <w:rPr>
          <w:rFonts w:ascii="Times New Roman" w:hAnsi="Times New Roman"/>
          <w:sz w:val="24"/>
          <w:szCs w:val="24"/>
          <w:lang w:eastAsia="ru-RU"/>
        </w:rPr>
        <w:t xml:space="preserve">до 1 июня года, предшествующего </w:t>
      </w:r>
      <w:r w:rsidRPr="00EC03B4">
        <w:rPr>
          <w:rFonts w:ascii="Times New Roman" w:hAnsi="Times New Roman"/>
          <w:sz w:val="24"/>
          <w:szCs w:val="24"/>
          <w:lang w:eastAsia="ru-RU"/>
        </w:rPr>
        <w:t>году проведения плановых проверок, направляется уполномоченным органом на согласование в соответствующие территориальные органы федеральных органов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Согласованный соответствующим </w:t>
      </w:r>
      <w:r w:rsidRPr="00071ECA">
        <w:rPr>
          <w:rFonts w:ascii="Times New Roman" w:hAnsi="Times New Roman"/>
          <w:sz w:val="24"/>
          <w:szCs w:val="24"/>
          <w:lang w:eastAsia="ru-RU"/>
        </w:rPr>
        <w:t xml:space="preserve">территориальным органом федерального органа государственного земельного надзора проект ежегодного плана проверок в установленном законом порядке в срок до 1 сентября года, предшествующего году проведения плановых проверок, направляется </w:t>
      </w:r>
      <w:r w:rsidRPr="00EC03B4">
        <w:rPr>
          <w:rFonts w:ascii="Times New Roman" w:hAnsi="Times New Roman"/>
          <w:sz w:val="24"/>
          <w:szCs w:val="24"/>
          <w:lang w:eastAsia="ru-RU"/>
        </w:rPr>
        <w:t>в органы прокуратуры для рассмотрения.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 итогам рассмотрения предложений органов прокуратуры уполномоченный орган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w:t>
      </w:r>
      <w:r w:rsidRPr="00071ECA">
        <w:rPr>
          <w:rFonts w:ascii="Times New Roman" w:hAnsi="Times New Roman"/>
          <w:sz w:val="24"/>
          <w:szCs w:val="24"/>
          <w:lang w:eastAsia="ru-RU"/>
        </w:rPr>
        <w:t xml:space="preserve">в срок до 25 октября года, предшествующего году проведения плановых проверок, осуществляет подготовку правового акта администрации муниципального образования «Спасское сельское </w:t>
      </w:r>
      <w:r w:rsidRPr="00EC03B4">
        <w:rPr>
          <w:rFonts w:ascii="Times New Roman" w:hAnsi="Times New Roman"/>
          <w:sz w:val="24"/>
          <w:szCs w:val="24"/>
          <w:lang w:eastAsia="ru-RU"/>
        </w:rPr>
        <w:t>поселение» об утверждении ежегодного плана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Утвержденный правовым актом администрации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ежегодный план проверок юридических лиц и индивидуальных </w:t>
      </w:r>
      <w:r w:rsidRPr="00071ECA">
        <w:rPr>
          <w:rFonts w:ascii="Times New Roman" w:hAnsi="Times New Roman"/>
          <w:sz w:val="24"/>
          <w:szCs w:val="24"/>
          <w:lang w:eastAsia="ru-RU"/>
        </w:rPr>
        <w:t xml:space="preserve">предпринимателей в срок до 1 ноября года, предшествующего </w:t>
      </w:r>
      <w:r w:rsidRPr="00EC03B4">
        <w:rPr>
          <w:rFonts w:ascii="Times New Roman" w:hAnsi="Times New Roman"/>
          <w:sz w:val="24"/>
          <w:szCs w:val="24"/>
          <w:lang w:eastAsia="ru-RU"/>
        </w:rPr>
        <w:t xml:space="preserve">году проведения плановых проверок, направляется уполномоченным органом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в органы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Подготовка ежегодного плана проверок юридических лиц и индивидуальных предпринимателей осуществляется в соответствии с типовой формой, утвержденной </w:t>
      </w:r>
      <w:hyperlink r:id="rId21" w:history="1">
        <w:r w:rsidRPr="00EC03B4">
          <w:rPr>
            <w:rFonts w:ascii="Times New Roman" w:hAnsi="Times New Roman"/>
            <w:color w:val="0000FF"/>
            <w:sz w:val="24"/>
            <w:szCs w:val="24"/>
            <w:u w:val="single"/>
            <w:lang w:eastAsia="ru-RU"/>
          </w:rPr>
          <w:t>Постановлением</w:t>
        </w:r>
      </w:hyperlink>
      <w:r w:rsidRPr="00EC03B4">
        <w:rPr>
          <w:rFonts w:ascii="Times New Roman" w:hAnsi="Times New Roman"/>
          <w:sz w:val="24"/>
          <w:szCs w:val="24"/>
          <w:lang w:eastAsia="ru-RU"/>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2169C" w:rsidRPr="00071ECA"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3.2.3. Ежегодный план проверок юридических лиц и индивидуальных предпринимателей доводится до сведения заинтересованных лиц посредством его </w:t>
      </w:r>
      <w:r w:rsidRPr="00071ECA">
        <w:rPr>
          <w:rFonts w:ascii="Times New Roman" w:hAnsi="Times New Roman"/>
          <w:sz w:val="24"/>
          <w:szCs w:val="24"/>
          <w:lang w:eastAsia="ru-RU"/>
        </w:rPr>
        <w:t>размещения в срок до 31 декабря года, предшествующего году проведения плановых проверок, на официальном интернет-портале администрации муниципального образования «Спасское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071ECA">
        <w:rPr>
          <w:rFonts w:ascii="Times New Roman" w:hAnsi="Times New Roman"/>
          <w:sz w:val="24"/>
          <w:szCs w:val="24"/>
          <w:lang w:eastAsia="ru-RU"/>
        </w:rPr>
        <w:t>3.2.4. Ежеквартальный план проведения плановых п</w:t>
      </w:r>
      <w:r w:rsidRPr="00EC03B4">
        <w:rPr>
          <w:rFonts w:ascii="Times New Roman" w:hAnsi="Times New Roman"/>
          <w:sz w:val="24"/>
          <w:szCs w:val="24"/>
          <w:lang w:eastAsia="ru-RU"/>
        </w:rPr>
        <w:t>роверок граждан формируется уполномоченными органами в соответствии со своей компетенцией и утверждается правовым актом соответствующего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Подготовка ежеквартальных планов проверок граждан осуществляется по </w:t>
      </w:r>
      <w:hyperlink r:id="rId22" w:anchor="P379" w:history="1">
        <w:r w:rsidRPr="00EC03B4">
          <w:rPr>
            <w:rFonts w:ascii="Times New Roman" w:hAnsi="Times New Roman"/>
            <w:color w:val="0000FF"/>
            <w:sz w:val="24"/>
            <w:szCs w:val="24"/>
            <w:u w:val="single"/>
            <w:lang w:eastAsia="ru-RU"/>
          </w:rPr>
          <w:t>типовой форме</w:t>
        </w:r>
      </w:hyperlink>
      <w:r w:rsidRPr="00EC03B4">
        <w:rPr>
          <w:rFonts w:ascii="Times New Roman" w:hAnsi="Times New Roman"/>
          <w:sz w:val="24"/>
          <w:szCs w:val="24"/>
          <w:lang w:eastAsia="ru-RU"/>
        </w:rPr>
        <w:t>, являющейся приложением к настоящему Административному регламенту (приложение N 1).</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3.2.5. Результатом административной процедуры по подготовке и утверждению ежегодного плана проверок в отношении юридических лиц и индивидуальных предпринимателей является утвержденный правовым актом Администрации 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 ежегодный план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Результатом административной процедуры по подготовке и утверждению ежеквартального плана проверок граждан является утвержденный правовым актом уполномоченного органа ежеквартальный план проверок граждан.</w:t>
      </w:r>
    </w:p>
    <w:p w:rsidR="00B2169C" w:rsidRPr="00071ECA"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3.2.6. Срок административной процедуры по подготовке и утверждению ежегодных планов проверок юридических лиц и индивидуальных предпринимателей - </w:t>
      </w:r>
      <w:r w:rsidRPr="00071ECA">
        <w:rPr>
          <w:rFonts w:ascii="Times New Roman" w:hAnsi="Times New Roman"/>
          <w:sz w:val="24"/>
          <w:szCs w:val="24"/>
          <w:lang w:eastAsia="ru-RU"/>
        </w:rPr>
        <w:t>до 1 ноября года, предшествующего году проведения плановых проверок.</w:t>
      </w:r>
    </w:p>
    <w:p w:rsidR="00B2169C" w:rsidRPr="00EC03B4" w:rsidRDefault="00B2169C" w:rsidP="00EC03B4">
      <w:pPr>
        <w:spacing w:after="0" w:line="240" w:lineRule="auto"/>
        <w:jc w:val="both"/>
        <w:rPr>
          <w:rFonts w:ascii="Times New Roman" w:hAnsi="Times New Roman"/>
          <w:sz w:val="24"/>
          <w:szCs w:val="24"/>
          <w:lang w:eastAsia="ru-RU"/>
        </w:rPr>
      </w:pPr>
      <w:r w:rsidRPr="00071ECA">
        <w:rPr>
          <w:rFonts w:ascii="Times New Roman" w:hAnsi="Times New Roman"/>
          <w:sz w:val="24"/>
          <w:szCs w:val="24"/>
          <w:lang w:eastAsia="ru-RU"/>
        </w:rPr>
        <w:t xml:space="preserve">Срок административной процедуры по подготовке и утверждению ежеквартальных </w:t>
      </w:r>
      <w:r w:rsidRPr="00EC03B4">
        <w:rPr>
          <w:rFonts w:ascii="Times New Roman" w:hAnsi="Times New Roman"/>
          <w:sz w:val="24"/>
          <w:szCs w:val="24"/>
          <w:lang w:eastAsia="ru-RU"/>
        </w:rPr>
        <w:t>планов проверок граждан - ежеквартально, не позднее 15 дней до начала планируемого периода.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3.3.1. Основанием для начала административной процедуры по принятию решения о проведении плановой проверки в отношении юридических лиц, индивидуальных предпринимателей, физических лиц и подготовке к проведению плановой проверки является: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ежегодный план проведения плановых проверок юридических лиц и индивидуальных предпринимателей;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ежегодный план проведения плановых проверок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 Основанием для начала административной процедуры по принятию решения о проведении внеплановой проверки в отношении юридических лиц, индивидуальных предпринимателей, граждан и подготовке к проведению внеплановой проверки является: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3.3.2.1. Истечение срока исполнения субъектом проверки ранее выданного предписания об устранении выявленных нарушений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3.3.2.2. </w:t>
      </w:r>
      <w:bookmarkStart w:id="3" w:name="P235"/>
      <w:bookmarkEnd w:id="3"/>
      <w:r w:rsidRPr="00EC03B4">
        <w:rPr>
          <w:rFonts w:ascii="Times New Roman" w:hAnsi="Times New Roman"/>
          <w:sz w:val="24"/>
          <w:szCs w:val="24"/>
          <w:lang w:eastAsia="ru-RU"/>
        </w:rPr>
        <w:t>Поступление в уполномоченный орган обращений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а)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нарушение прав потребителей (в случае обращения граждан, права которых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3.3.2.3. Выявление должностными лицами органа местного самоуправления, осуществляющего муниципальный земельный контроль, по итогам проведения плановых (рейдовых) осмотров, обследований земельных участков признаков нарушений требований федерального и областного законодательства, за которые федеральным и областным законодательством предусмотрена административная и иная ответственность;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3.3.2.4. Поступление в орган местного самоуправления, осуществляющий муниципальный земельный контроль,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Ростовской области, муниципальных образований, юридических лиц, граждан.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Проведение внеплановой проверки в отношении юридических лиц и индивидуальных предпринимателей, по основаниям, указанным в настоящем пункте, за исключением случая нарушения прав потребителей (при обращении граждан, права которых нарушены), осуществляется после согласования с органом прокуратуры по месту нахождения объекта земельных отношений, являющегося предметом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Проведение внеплановой проверки в отношении граждан, а также в случае нарушения прав потребителей (при обращении граждан, права которых нарушены) осуществляется без согласования с органом прокуратуры.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3.3.3. Плановые и внеплановые проверки проводятся на основании распоряжения или приказа уполномоченного органа о проведении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Подготовку к проведению проверки (плановой, внеплановой) осуществляют должностные лица уполномоченных органов, ответственные за организацию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Не позднее чем за семь дней до дня начала проведения плановой проверки, указанной в ежегодном плане проверок, специалист уполномоченного органа, ответственный за организацию проведения проверки (далее - специалист, ответственный за организацию проверки), осуществляет подготовку проекта распоряжения или приказа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о проведении плановой (внеплановой) проверки юридического лица, индивидуального предпринимателя в соответствии с </w:t>
      </w:r>
      <w:hyperlink r:id="rId23" w:history="1">
        <w:r w:rsidRPr="00EC03B4">
          <w:rPr>
            <w:rFonts w:ascii="Times New Roman" w:hAnsi="Times New Roman"/>
            <w:color w:val="0000FF"/>
            <w:sz w:val="24"/>
            <w:szCs w:val="24"/>
            <w:u w:val="single"/>
            <w:lang w:eastAsia="ru-RU"/>
          </w:rPr>
          <w:t>типовой формой</w:t>
        </w:r>
      </w:hyperlink>
      <w:r w:rsidRPr="00EC03B4">
        <w:rPr>
          <w:rFonts w:ascii="Times New Roman" w:hAnsi="Times New Roman"/>
          <w:sz w:val="24"/>
          <w:szCs w:val="24"/>
          <w:lang w:eastAsia="ru-RU"/>
        </w:rPr>
        <w:t xml:space="preserve"> утвержденной Приказом Министерства </w:t>
      </w:r>
      <w:r w:rsidRPr="00EC03B4">
        <w:rPr>
          <w:rFonts w:ascii="Times New Roman" w:hAnsi="Times New Roman"/>
          <w:sz w:val="24"/>
          <w:szCs w:val="24"/>
          <w:lang w:eastAsia="ru-RU"/>
        </w:rPr>
        <w:lastRenderedPageBreak/>
        <w:t>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о проведении плановой (внеплановой) проверки гражданина в соответствии с </w:t>
      </w:r>
      <w:hyperlink r:id="rId24" w:anchor="P417" w:history="1">
        <w:r w:rsidRPr="00EC03B4">
          <w:rPr>
            <w:rFonts w:ascii="Times New Roman" w:hAnsi="Times New Roman"/>
            <w:color w:val="0000FF"/>
            <w:sz w:val="24"/>
            <w:szCs w:val="24"/>
            <w:u w:val="single"/>
            <w:lang w:eastAsia="ru-RU"/>
          </w:rPr>
          <w:t>типовой формой</w:t>
        </w:r>
      </w:hyperlink>
      <w:r w:rsidRPr="00EC03B4">
        <w:rPr>
          <w:rFonts w:ascii="Times New Roman" w:hAnsi="Times New Roman"/>
          <w:sz w:val="24"/>
          <w:szCs w:val="24"/>
          <w:lang w:eastAsia="ru-RU"/>
        </w:rPr>
        <w:t>, являющейся приложением к настоящему Административному регламенту (приложение N 2).</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Распоряжение или приказ о проведении плановой (внеплановой) проверки юридического лица, индивидуального предпринимателя и гражданина подписывается руководителем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bookmarkStart w:id="4" w:name="P248"/>
      <w:bookmarkEnd w:id="4"/>
      <w:r w:rsidRPr="00EC03B4">
        <w:rPr>
          <w:rFonts w:ascii="Times New Roman" w:hAnsi="Times New Roman"/>
          <w:sz w:val="24"/>
          <w:szCs w:val="24"/>
          <w:lang w:eastAsia="ru-RU"/>
        </w:rPr>
        <w:t xml:space="preserve">3.3.4.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уполномоченных органов по основаниям, указанным в </w:t>
      </w:r>
      <w:hyperlink r:id="rId25" w:anchor="P235" w:history="1">
        <w:r w:rsidRPr="00EC03B4">
          <w:rPr>
            <w:rFonts w:ascii="Times New Roman" w:hAnsi="Times New Roman"/>
            <w:color w:val="0000FF"/>
            <w:sz w:val="24"/>
            <w:szCs w:val="24"/>
            <w:u w:val="single"/>
            <w:lang w:eastAsia="ru-RU"/>
          </w:rPr>
          <w:t>пунктах 3.3.2.1, 3.3.2.2</w:t>
        </w:r>
      </w:hyperlink>
      <w:r w:rsidRPr="00EC03B4">
        <w:rPr>
          <w:rFonts w:ascii="Times New Roman" w:hAnsi="Times New Roman"/>
          <w:sz w:val="24"/>
          <w:szCs w:val="24"/>
          <w:lang w:eastAsia="ru-RU"/>
        </w:rPr>
        <w:t>, 3.3.2.3, 3.3.2.4, за исключением случая нарушения прав потребителей (при обращении граждан, права которых нарушены), настоящего Административного регламента, после согласования с органами прокуратуры на основании распоряжения или приказа уполномоченного органа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наличии оснований для проведения внеплановой выездной проверки юридического лица и индивидуальных предпринимателей уполномоченный орган принимает распоряжение или приказ о ее проведении.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В день подписания распоряжения или приказа уполномоченного органа о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 проверки </w:t>
      </w:r>
      <w:hyperlink r:id="rId26" w:history="1">
        <w:r w:rsidRPr="00EC03B4">
          <w:rPr>
            <w:rFonts w:ascii="Times New Roman" w:hAnsi="Times New Roman"/>
            <w:color w:val="0000FF"/>
            <w:sz w:val="24"/>
            <w:szCs w:val="24"/>
            <w:u w:val="single"/>
            <w:lang w:eastAsia="ru-RU"/>
          </w:rPr>
          <w:t>заявление</w:t>
        </w:r>
      </w:hyperlink>
      <w:r w:rsidRPr="00EC03B4">
        <w:rPr>
          <w:rFonts w:ascii="Times New Roman" w:hAnsi="Times New Roman"/>
          <w:sz w:val="24"/>
          <w:szCs w:val="24"/>
          <w:lang w:eastAsia="ru-RU"/>
        </w:rPr>
        <w:t xml:space="preserve"> о согласовании проведения внеплановой выездной проверки (далее - заявление) в соответствии с типовой формой, утвержденной Приказом Минэкономразвития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заявлению прилагается копия распоряжения или приказа о проведении внеплановой выездной проверки и документы, содержащие сведения, послужившие основанием для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проверки, в течение одного дня осуществляется подготовка распоряжения или приказа уполномоченного органа об отмене распоряжения или приказа руководителя уполномоченного органа о проведении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3.3.4.1.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в связи с необходимостью принятия неотложных мер уполномоченные органы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течение двадцати четырех часов в органы прокуратуры направляются: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заявление;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копия распоряжения или приказа уполномоченного органа о проведении внеплановой выездной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документы, содержащие сведения, послужившие основанием для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3.3.5. Должностные лица уполномоченного органа уведомляют субъект проверки о проведении проверки посредством направления уведомления и копии распоряжения или приказа о </w:t>
      </w:r>
      <w:r w:rsidRPr="00EC03B4">
        <w:rPr>
          <w:rFonts w:ascii="Times New Roman" w:hAnsi="Times New Roman"/>
          <w:sz w:val="24"/>
          <w:szCs w:val="24"/>
          <w:lang w:eastAsia="ru-RU"/>
        </w:rPr>
        <w:lastRenderedPageBreak/>
        <w:t>проведении проверки заказным почтовым отправлением с уведомлением о вручении или любым доступным способом (факс, электронная почта):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проведении плановой проверки - не позднее чем в течение трех рабочих дней до начала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проведении внеплановой выездной проверки, за исключением внеплановой выездной проверки, основания проведения которой указаны в подпунктах а) и б)  </w:t>
      </w:r>
      <w:hyperlink r:id="rId27" w:anchor="P235" w:history="1">
        <w:r w:rsidRPr="00EC03B4">
          <w:rPr>
            <w:rFonts w:ascii="Times New Roman" w:hAnsi="Times New Roman"/>
            <w:color w:val="0000FF"/>
            <w:sz w:val="24"/>
            <w:szCs w:val="24"/>
            <w:u w:val="single"/>
            <w:lang w:eastAsia="ru-RU"/>
          </w:rPr>
          <w:t>подпункта 3.3.2.2</w:t>
        </w:r>
      </w:hyperlink>
      <w:r w:rsidRPr="00EC03B4">
        <w:rPr>
          <w:rFonts w:ascii="Times New Roman" w:hAnsi="Times New Roman"/>
          <w:sz w:val="24"/>
          <w:szCs w:val="24"/>
          <w:lang w:eastAsia="ru-RU"/>
        </w:rPr>
        <w:t>, - не менее чем за двадцать четыре часа до начала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3.3.5.1. Если в результате деятельности субъекта проверки причинен или причиняется вред жизни, здоровью граждан, вред животным, растениям, окружающей среде, предварительное уведомление субъекта проверки о начале проведения внеплановой выездной проверки не требуется.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3.3.6. Результатом административной процедуры по принятию решения о проведении проверки и подготовке к проведению проверки является распоряжение или приказ уполномоченного органа о проведении проверки либо распоряжение или приказ уполномоченного органа об отмене приказа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 Проведение проверки и составление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 Основанием для начала административной процедуры по проведению плановой проверки и составлению акта проверки является распоряжение или приказ уполномоченного органа о проведении 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3.4.1.1. Основанием для начала административной процедуры по проведению внеплановой проверки и составлению акта проверки в отношении юридического лица и индивидуального предпринимателя является распоряжение или приказ уполномоченного органа о проведении внеплановой проверки, а в случаях, предусмотренных </w:t>
      </w:r>
      <w:hyperlink r:id="rId28" w:anchor="P248" w:history="1">
        <w:r w:rsidRPr="00EC03B4">
          <w:rPr>
            <w:rFonts w:ascii="Times New Roman" w:hAnsi="Times New Roman"/>
            <w:color w:val="0000FF"/>
            <w:sz w:val="24"/>
            <w:szCs w:val="24"/>
            <w:u w:val="single"/>
            <w:lang w:eastAsia="ru-RU"/>
          </w:rPr>
          <w:t>подпунктом 3.3.</w:t>
        </w:r>
      </w:hyperlink>
      <w:r w:rsidRPr="00EC03B4">
        <w:rPr>
          <w:rFonts w:ascii="Times New Roman" w:hAnsi="Times New Roman"/>
          <w:sz w:val="24"/>
          <w:szCs w:val="24"/>
          <w:lang w:eastAsia="ru-RU"/>
        </w:rPr>
        <w:t>4 настоящего Административного регламента, также решение органа прокуратуры о согласовании проведения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3.4.1.2. Основанием для начала административной процедуры по проведению внеплановой проверки и составлению акта проверки в отношении гражданина является распоряжение или приказ уполномоченного органа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3.4.2. Плановые и внеплановые проверки проводятся как выездные, так и документарные.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Проверка проводится уполномоченными должностными лицами, указанными в распоряжении или приказе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3.4.3. Документарная проверка плановая (внеплановая) проводится по месту нахождения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3.4.4. Выездная проверка начинается  обязательного ознакомления субъекта проверки (его уполномоченного представителя) с распоряжением или приказом уполномоченного органа о проведении выездной проверки и с полномочиями проводящих проверку должностных лиц уполномоченного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Заверенная печатью копия распоряжения или приказа о проведении проверки вручается должностным лицом уполномоченного органа, проводящим проверку, под роспись субъекту проверки (его уполномоченному представителю)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3.4.5. По результатам проверки, непосредственно после ее завершения, должностное лицо уполномоченного органа составляет в двух экземплярах: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29" w:history="1">
        <w:r w:rsidRPr="00EC03B4">
          <w:rPr>
            <w:rFonts w:ascii="Times New Roman" w:hAnsi="Times New Roman"/>
            <w:color w:val="0000FF"/>
            <w:sz w:val="24"/>
            <w:szCs w:val="24"/>
            <w:u w:val="single"/>
            <w:lang w:eastAsia="ru-RU"/>
          </w:rPr>
          <w:t>акт</w:t>
        </w:r>
      </w:hyperlink>
      <w:r w:rsidRPr="00EC03B4">
        <w:rPr>
          <w:rFonts w:ascii="Times New Roman" w:hAnsi="Times New Roman"/>
          <w:sz w:val="24"/>
          <w:szCs w:val="24"/>
          <w:lang w:eastAsia="ru-RU"/>
        </w:rPr>
        <w:t xml:space="preserve"> проверки юридического лица, индивидуального предпринимателя в соответствии с типовой формой, утвержденной Приказом Минэкономразвития Российской Федерации;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w:t>
      </w:r>
      <w:hyperlink r:id="rId30" w:anchor="P527" w:history="1">
        <w:r w:rsidRPr="00EC03B4">
          <w:rPr>
            <w:rFonts w:ascii="Times New Roman" w:hAnsi="Times New Roman"/>
            <w:color w:val="0000FF"/>
            <w:sz w:val="24"/>
            <w:szCs w:val="24"/>
            <w:u w:val="single"/>
            <w:lang w:eastAsia="ru-RU"/>
          </w:rPr>
          <w:t>акт</w:t>
        </w:r>
      </w:hyperlink>
      <w:r w:rsidRPr="00EC03B4">
        <w:rPr>
          <w:rFonts w:ascii="Times New Roman" w:hAnsi="Times New Roman"/>
          <w:sz w:val="24"/>
          <w:szCs w:val="24"/>
          <w:lang w:eastAsia="ru-RU"/>
        </w:rPr>
        <w:t xml:space="preserve"> проверки гражданина в соответствии с типовой формой, являющейся приложением к настоящему Административному регламенту (приложение N 3).</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3.4.5.1. Если для составления акта проверки юридического лица и индивидуального предпринимателя либо акта проверки гражданина необходимо получить заключения по результатам проведенных специальных расследований, экспертиз, акт проверки юридического </w:t>
      </w:r>
      <w:r w:rsidRPr="00EC03B4">
        <w:rPr>
          <w:rFonts w:ascii="Times New Roman" w:hAnsi="Times New Roman"/>
          <w:sz w:val="24"/>
          <w:szCs w:val="24"/>
          <w:lang w:eastAsia="ru-RU"/>
        </w:rPr>
        <w:lastRenderedPageBreak/>
        <w:t>лица и индивидуального предпринимателя либо акт проверки гражданина составляется в срок, не превышающий трех рабочих дней после завершения мероприятий по контролю.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3.4.5.2. К акту проверки юридического лица и индивидуального предпринимателя, гражданина прилагаются документы или их копии, связанные с проверкой, в том числе информация, объяснения и пояснения субъекта проверки, а также предписания об устранении выявленных нарушений.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3.4.6. В день составления акта проверки юридического лица и индивидуального предпринимателя должностным лицом, осуществляющим проверку,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юридических лиц или фамилии, имени, отчестве индивидуальных предпринимателей,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и должности должностных лиц уполномоченного органа, их подписи.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3.4.7. Один экземпляр акта проверки юридического лица и индивидуального предпринимателя либо акта проверки гражданина вручается субъекту проверки (его уполномоченному представителю) под расписку об ознакомлении, либо об отказе в ознакомлении с актом.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При отсутствии субъекта проверки (его уполномоченного представителя),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он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3.4.8.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в течение пяти рабочих дней со дня составления акта проверки юридического лица и индивидуального предпринимателя направляется уполномоченным органом в орган прокуратуры, которым принято решение о согласовании проведения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3.4.9.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либо акта проверки гражданина вправе представить в уполномоченный орган в письменной форме возражения на акт проверки юридического лица и индивидуального предпринимателя либо акт проверки гражданина и (или) выданное предписание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 результатам рассмотрения уполномоченным органом представленных субъектом проверки возражений на акт проверки юридического лица и индивидуального предпринимателя либо акт проверки гражданина и (или) выданных предписаний об устранении выявленных нарушений в целом или его отдельных положений, а также документов, подтверждающие обоснованность таких возражений или их заверенных копий, принимается решение об оставлении акта проверки и (или) выданных предписаний без изменения или составлении нового акта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3.4.10. В случае выявления в ходе проведения проверки юридического лица, индивидуального предпринимателя, гражданина нарушения требований законодательства в акте проверки </w:t>
      </w:r>
      <w:r w:rsidRPr="00EC03B4">
        <w:rPr>
          <w:rFonts w:ascii="Times New Roman" w:hAnsi="Times New Roman"/>
          <w:sz w:val="24"/>
          <w:szCs w:val="24"/>
          <w:lang w:eastAsia="ru-RU"/>
        </w:rPr>
        <w:lastRenderedPageBreak/>
        <w:t>указывается информация о наличии признаков выявленного нарушения. Должностные лица уполномоченных органов в течение трех рабочих дней направляют копию указанного акта в орган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3.4.11. Результатом исполнения административной процедуры по проведению проверки и составлению акта проверки является акт проверки юридического лица, индивидуального предпринимателя, гражданина и вручение (направление) его субъекту проверки, направление копии акта, содержащего признаки нарушения требований законодательства, в орган государственного земельного надзора.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 Принятие мер при выявлении нарушений в деятельности субъекта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3.5.1. Основанием для начала административной процедуры по принятию мер при выявлении нарушений требований законодательства в деятельности субъекта проверки является акт проверки, в котором выявлены нарушения субъектом проверки требований земельного законодательства.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3.5.2. В случае выявления при проведении проверки нарушений субъектом проверки требований законодательства должностные лица уполномоченного органа в пределах полномочий обязаны: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в день составления акта проверки юридического лица, индивидуального предпринимателя, гражданина выдать субъекту проверки предписание об устранении выявленных нарушений требований законодательства с указанием сроков их устранения;</w:t>
      </w:r>
    </w:p>
    <w:p w:rsidR="00B2169C" w:rsidRPr="00EC03B4" w:rsidRDefault="00B2169C" w:rsidP="00EC03B4">
      <w:pPr>
        <w:spacing w:after="0" w:line="240" w:lineRule="auto"/>
        <w:jc w:val="both"/>
        <w:rPr>
          <w:rFonts w:ascii="Times New Roman" w:hAnsi="Times New Roman"/>
          <w:sz w:val="24"/>
          <w:szCs w:val="24"/>
          <w:lang w:eastAsia="ru-RU"/>
        </w:rPr>
      </w:pPr>
      <w:bookmarkStart w:id="5" w:name="P300"/>
      <w:bookmarkEnd w:id="5"/>
      <w:r w:rsidRPr="00EC03B4">
        <w:rPr>
          <w:rFonts w:ascii="Times New Roman" w:hAnsi="Times New Roman"/>
          <w:sz w:val="24"/>
          <w:szCs w:val="24"/>
          <w:lang w:eastAsia="ru-RU"/>
        </w:rPr>
        <w:t xml:space="preserve">- при наличии действий (бездействия), образующих состав административных правонарушений, предусмотренных </w:t>
      </w:r>
      <w:hyperlink r:id="rId31"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32"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33"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34"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 в день составления акта проверки юридического лица, индивидуального предпринимателя, гражданина составить протокол об административном правонарушении. В случае неисполнения субъектом проверки обязанности по прибытию на проверку до окончания срока проверки, должностным лицам уполномоченного органа необходимо принять меры по надлежащему повторному уведомлению субъекта проверки, и по истечении сроков проверки составить акт проверки и протокол об административном правонарушении.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3.5.3. В случае неявки юридического лица, индивидуального предпринимателя, гражданина, их уполномоченных представителей, в отношении которых проводится проверка, если они извещены надлежащим образом, протокол об административном правонарушении в соответствии с </w:t>
      </w:r>
      <w:hyperlink r:id="rId35" w:anchor="P300" w:history="1">
        <w:r w:rsidRPr="00EC03B4">
          <w:rPr>
            <w:rFonts w:ascii="Times New Roman" w:hAnsi="Times New Roman"/>
            <w:color w:val="0000FF"/>
            <w:sz w:val="24"/>
            <w:szCs w:val="24"/>
            <w:u w:val="single"/>
            <w:lang w:eastAsia="ru-RU"/>
          </w:rPr>
          <w:t>абзацем 3 пункта 3.5.2</w:t>
        </w:r>
      </w:hyperlink>
      <w:r w:rsidRPr="00EC03B4">
        <w:rPr>
          <w:rFonts w:ascii="Times New Roman" w:hAnsi="Times New Roman"/>
          <w:sz w:val="24"/>
          <w:szCs w:val="24"/>
          <w:lang w:eastAsia="ru-RU"/>
        </w:rPr>
        <w:t xml:space="preserve"> составляется в их отсутствие. Копия протокола об административном правонарушении направляется должностным лицом уполномоченного органа лицу, в отношении которого он составлен, в течение трех дней со дня составления указанного протокола.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3.5.4. Протокол об административном правонарушении, составленный за административное правонарушение, ответственность за которое предусмотрена </w:t>
      </w:r>
      <w:hyperlink r:id="rId36"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37"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38"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w:t>
      </w:r>
      <w:hyperlink r:id="rId39" w:history="1">
        <w:r w:rsidRPr="00EC03B4">
          <w:rPr>
            <w:rFonts w:ascii="Times New Roman" w:hAnsi="Times New Roman"/>
            <w:color w:val="0000FF"/>
            <w:sz w:val="24"/>
            <w:szCs w:val="24"/>
            <w:u w:val="single"/>
            <w:lang w:eastAsia="ru-RU"/>
          </w:rPr>
          <w:t>статьей 19.7</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 с приложением материалов, направляется должностным лицом уполномоченного органа мировому судье для применения мер административной ответственности к лицу, допустившему нарушение требований законодательства, в течение трех суток с момента его составления.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3.5.5. О мерах, принятых для выполнения предписания, субъект проверки должен сообщить в уполномоченный орган в установленный таким предписанием срок.</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3.5.6. В течение пяти рабочих дней с момента истечения срока предоставленного для исполнения предписания должностное лицо уполномоченного органа, проводившее проверку, осуществляет подготовку распоряжения или приказа о проведении внеплановой проверки.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 xml:space="preserve">3.5.7. Результатом административной процедуры по принятию мер при выявлении нарушений требований законодательства в деятельности субъекта проверки является выдача (направление) субъекту проверки предписания об устранении нарушений требований законодательства и составление протокола об административном правонарушении, при наличии действий (бездействия), образующих состав административных правонарушений, предусмотренных </w:t>
      </w:r>
      <w:hyperlink r:id="rId40" w:history="1">
        <w:r w:rsidRPr="00EC03B4">
          <w:rPr>
            <w:rFonts w:ascii="Times New Roman" w:hAnsi="Times New Roman"/>
            <w:color w:val="0000FF"/>
            <w:sz w:val="24"/>
            <w:szCs w:val="24"/>
            <w:u w:val="single"/>
            <w:lang w:eastAsia="ru-RU"/>
          </w:rPr>
          <w:t>пунктом 1 статьи 19.4</w:t>
        </w:r>
      </w:hyperlink>
      <w:r w:rsidRPr="00EC03B4">
        <w:rPr>
          <w:rFonts w:ascii="Times New Roman" w:hAnsi="Times New Roman"/>
          <w:sz w:val="24"/>
          <w:szCs w:val="24"/>
          <w:lang w:eastAsia="ru-RU"/>
        </w:rPr>
        <w:t xml:space="preserve">, </w:t>
      </w:r>
      <w:hyperlink r:id="rId41" w:history="1">
        <w:r w:rsidRPr="00EC03B4">
          <w:rPr>
            <w:rFonts w:ascii="Times New Roman" w:hAnsi="Times New Roman"/>
            <w:color w:val="0000FF"/>
            <w:sz w:val="24"/>
            <w:szCs w:val="24"/>
            <w:u w:val="single"/>
            <w:lang w:eastAsia="ru-RU"/>
          </w:rPr>
          <w:t>пунктом 1 статьи 19.4.1</w:t>
        </w:r>
      </w:hyperlink>
      <w:r w:rsidRPr="00EC03B4">
        <w:rPr>
          <w:rFonts w:ascii="Times New Roman" w:hAnsi="Times New Roman"/>
          <w:sz w:val="24"/>
          <w:szCs w:val="24"/>
          <w:lang w:eastAsia="ru-RU"/>
        </w:rPr>
        <w:t xml:space="preserve">, </w:t>
      </w:r>
      <w:hyperlink r:id="rId42" w:history="1">
        <w:r w:rsidRPr="00EC03B4">
          <w:rPr>
            <w:rFonts w:ascii="Times New Roman" w:hAnsi="Times New Roman"/>
            <w:color w:val="0000FF"/>
            <w:sz w:val="24"/>
            <w:szCs w:val="24"/>
            <w:u w:val="single"/>
            <w:lang w:eastAsia="ru-RU"/>
          </w:rPr>
          <w:t>пунктом 1 статьи 19.5</w:t>
        </w:r>
      </w:hyperlink>
      <w:r w:rsidRPr="00EC03B4">
        <w:rPr>
          <w:rFonts w:ascii="Times New Roman" w:hAnsi="Times New Roman"/>
          <w:sz w:val="24"/>
          <w:szCs w:val="24"/>
          <w:lang w:eastAsia="ru-RU"/>
        </w:rPr>
        <w:t xml:space="preserve"> Кодекса Российской Федерации об административных правонарушениях.</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2476BA">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4. Порядок и формы контроля за осуществлением</w:t>
      </w:r>
    </w:p>
    <w:p w:rsidR="00B2169C" w:rsidRPr="00EC03B4" w:rsidRDefault="00B2169C" w:rsidP="002476BA">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4.1. Контроль за осуществлением муниципального земельного контроля осуществляется в форме текущего контроля за соблюдением и исполнением законодательства Р</w:t>
      </w:r>
      <w:r>
        <w:rPr>
          <w:rFonts w:ascii="Times New Roman" w:hAnsi="Times New Roman"/>
          <w:sz w:val="24"/>
          <w:szCs w:val="24"/>
          <w:lang w:eastAsia="ru-RU"/>
        </w:rPr>
        <w:t xml:space="preserve">оссийской Федерации, Томской </w:t>
      </w:r>
      <w:r w:rsidRPr="00EC03B4">
        <w:rPr>
          <w:rFonts w:ascii="Times New Roman" w:hAnsi="Times New Roman"/>
          <w:sz w:val="24"/>
          <w:szCs w:val="24"/>
          <w:lang w:eastAsia="ru-RU"/>
        </w:rPr>
        <w:t>области, муниципальных правовых актов и положений настоящего Административного регламента и контроля полноты, и качества осуществления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4.2. Текущий контроль за осуществлением муниципального земельного контроля осуществляется путем проведения ежедневного анализа соблюдения и исполнения должностными лицами уполномоченного органа законодательства Российской Федерации, Ростовской области, муниципальных правовых актов и положений настоящего Административного регламента.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 Контроль полноты и качества осуществления муниципального земельного контроля включает проведение проверок, рассмотрение обращений заявителей, содержащих жалобы на решения, действия (бездействие) должностных лиц.</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4.3.1. Для проведения проверки правовым актом уполномоченного органа создается комиссия, председателем которой является руководитель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4.3.2. Периодичность проведения проверок носит плановый характер (осуществляется на основании полугодовых или годовых планов работы) и внеплановый характер (по конкретному обращению).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4.3.3. При проведении плановых и внеплановых проверок проверяется: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соблюдение сроков и последовательности исполнения административных процедур;</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нарушения прав юридических лиц, индивидуальных предпринимателей, физических лиц, недостатки, допущенные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4.3.4. При проведении внеплановой проверки по конкретному обращению заявителя информация о результатах проверки направляется заявителю по почте в течение 30 дней со дня регистрации письменного обращения.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4.3.5. Результаты проверки оформляются в виде акта проверки, в котором указываются выявленные недостатки и предложения по их устранению.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Акт проверки подписывается всеми членами комиссии.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 По результатам проведенной проверки, в случае выявления нарушения порядка исполнения муниципальной функции, прав юридических лиц, индивидуальных предпринимателей, граждан, а также в случаях ненадлежащего исполнения должностных обязанностей, совершения противоправных действий (бездействия), виновные должностные лица несут ответственность в соответствии с действующим законодательством Российской Федерации и принимаются меры по устранению нарушений.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4.3.2. О мерах, принятых в отношении виновных в нарушении законодательства Российской Федерации должностных лиц, уполномоченный орган в течение десяти дней со дня принятия таких мер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4.4. Порядок и формы контроля за исполнением муниципальной функции должны отвечать требованиям непрерывности и действенности (эффективности).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lastRenderedPageBreak/>
        <w:t>5. Досудебный (внесудебный) порядок обжалования решений</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и действий (бездействия) органа муниципального контроля,</w:t>
      </w:r>
    </w:p>
    <w:p w:rsidR="00B2169C" w:rsidRPr="00EC03B4" w:rsidRDefault="00B2169C" w:rsidP="00BC3C60">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его должностных лиц</w:t>
      </w:r>
    </w:p>
    <w:p w:rsidR="00B2169C" w:rsidRPr="00EC03B4" w:rsidRDefault="00B2169C" w:rsidP="00BC3C60">
      <w:pPr>
        <w:spacing w:after="0" w:line="240" w:lineRule="auto"/>
        <w:jc w:val="center"/>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 Предметом досудебного (внесудебного) обжалования являются действия (бездействие) и решения должностных лиц уполномоченного органа при осуществлении муниципального земельного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5.1.1. Действия (бездействие) и решения должностных лиц уполномоченного органа при осуществлении муниципального земельного контроля могут быть обжалованы в административном и судебном порядке.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5.1.2. В административном порядке действия (бездействие) и решения должностных лиц могут быть обжалованы руководителю уполномоченного органа, главе Администрации муниципального образования.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5.1.3. Обжалование действий (бездействия) и решений должностных лиц уполномоченного органа производится на личном приеме руководителя уполномоченного органа, главы Администрации муниципального образования или путем направления жалобы в письменном виде, электронной почтой, которая должна содержать:</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фамилию, имя, отчество заявителя (а также фамилию, имя, отчество законного представителя, в случае обращения с жалобой представителя);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почтовый адрес и контактный телефон;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предмет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личную подпись заявителя (представителя), при письменном обращении, адрес личной электронной почты, при электронном обращении.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необходимости в подтверждение своих доводов лицо, подавшее жалобу, прилагает к обращению соответствующие документы и материалы.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5.2. О мерах, принятых в отношении виновных должностных лиц, сообщается в письменной форме заявителю, права и (или) законные интересы которого были нарушены.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5.2.1. Если в ходе рассмотрения жалобы она признана необоснованной, заявителю направляется письменное сообщение о результате рассмотрения жалобы с указанием причин, почему она признана необоснованной.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 Исчерпывающий перечень оснований для приостановления, продления рассмотрения жалобы и случаев, в которых ответ на жалобу не дается.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5.3.1. Основания для приостановления рассмотрения жалобы отсутствуют.</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5.3.2. Ответ на жалобу не дается в случае: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текст письменной жалобы не поддается прочтению, о чем в течение семи дней со дня регистрации жалобы сообщается заявителю, направившему ее, если его фамилия или почтовый адрес поддаются прочтению;</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поступление от заявителя обращения о прекращении рассмотрения ранее направленной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 если в жалобе содержится вопрос, на который заявителю неоднократно давались письменные ответы по существу в связи с ранее направляемыми в один и тот же уполномоченный орган или </w:t>
      </w:r>
      <w:r w:rsidRPr="00EC03B4">
        <w:rPr>
          <w:rFonts w:ascii="Times New Roman" w:hAnsi="Times New Roman"/>
          <w:sz w:val="24"/>
          <w:szCs w:val="24"/>
          <w:lang w:eastAsia="ru-RU"/>
        </w:rPr>
        <w:lastRenderedPageBreak/>
        <w:t>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 данному вопросу);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5.4. Права заинтересованных лиц на получение информации и документов, необходимых для обоснования и рассмотрения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электронной форме.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5.5. Сроки рассмотрения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Рассмотрение жалобы на действия (бездействие) должностных лиц при осуществлении ими муниципального земельного контроля осуществляется в течение тридцати дней с момента регистрации жалобы.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5.6. Результат досудебного (внесудебного) обжалования применительно к каждой процедуре обжалования.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случае признания жалобы, обоснованной уполномоченный орган, решения и действия (бездействие) должностных лиц которого обжалуются, применяет к виновному в нарушении прав заявителя должностному лицу меры, предусмотренные действующим законодательством, с привлечением к дисциплинарной ответственности лиц, допустивших такое нарушение при осуществлении муниципального земельного контроля.</w:t>
      </w:r>
    </w:p>
    <w:p w:rsidR="00B2169C"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Одновременно заявитель уведомляется уполномоченным органом о признании обращения обоснованным и о принятых мерах.</w:t>
      </w:r>
    </w:p>
    <w:p w:rsidR="00B2169C" w:rsidRDefault="00B2169C" w:rsidP="00760C52">
      <w:pPr>
        <w:rPr>
          <w:rFonts w:ascii="Times New Roman" w:hAnsi="Times New Roman"/>
          <w:sz w:val="24"/>
          <w:szCs w:val="24"/>
          <w:lang w:eastAsia="ru-RU"/>
        </w:rPr>
        <w:sectPr w:rsidR="00B2169C" w:rsidSect="000C3703">
          <w:pgSz w:w="11906" w:h="16838"/>
          <w:pgMar w:top="1134" w:right="850" w:bottom="1134" w:left="1134" w:header="708" w:footer="708" w:gutter="0"/>
          <w:cols w:space="708"/>
          <w:docGrid w:linePitch="360"/>
        </w:sectPr>
      </w:pPr>
      <w:r>
        <w:rPr>
          <w:rFonts w:ascii="Times New Roman" w:hAnsi="Times New Roman"/>
          <w:sz w:val="24"/>
          <w:szCs w:val="24"/>
          <w:lang w:eastAsia="ru-RU"/>
        </w:rPr>
        <w:br w:type="page"/>
      </w:r>
    </w:p>
    <w:p w:rsidR="00B2169C" w:rsidRPr="00EC03B4" w:rsidRDefault="00B2169C" w:rsidP="00760C52">
      <w:pPr>
        <w:rPr>
          <w:rFonts w:ascii="Times New Roman" w:hAnsi="Times New Roman"/>
          <w:sz w:val="24"/>
          <w:szCs w:val="24"/>
          <w:lang w:eastAsia="ru-RU"/>
        </w:rPr>
      </w:pP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Приложение 1</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w:t>
      </w:r>
      <w:r>
        <w:rPr>
          <w:rFonts w:ascii="Times New Roman" w:hAnsi="Times New Roman"/>
          <w:sz w:val="24"/>
          <w:szCs w:val="24"/>
          <w:lang w:eastAsia="ru-RU"/>
        </w:rPr>
        <w:t>            </w:t>
      </w:r>
      <w:r w:rsidRPr="00EC03B4">
        <w:rPr>
          <w:rFonts w:ascii="Times New Roman" w:hAnsi="Times New Roman"/>
          <w:sz w:val="24"/>
          <w:szCs w:val="24"/>
          <w:lang w:eastAsia="ru-RU"/>
        </w:rPr>
        <w:t>муниципального образования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760C52">
      <w:pPr>
        <w:spacing w:after="0" w:line="240" w:lineRule="auto"/>
        <w:jc w:val="center"/>
        <w:rPr>
          <w:rFonts w:ascii="Times New Roman" w:hAnsi="Times New Roman"/>
          <w:sz w:val="24"/>
          <w:szCs w:val="24"/>
          <w:lang w:eastAsia="ru-RU"/>
        </w:rPr>
      </w:pPr>
      <w:bookmarkStart w:id="6" w:name="P379"/>
      <w:bookmarkEnd w:id="6"/>
      <w:r w:rsidRPr="00EC03B4">
        <w:rPr>
          <w:rFonts w:ascii="Times New Roman" w:hAnsi="Times New Roman"/>
          <w:sz w:val="24"/>
          <w:szCs w:val="24"/>
          <w:lang w:eastAsia="ru-RU"/>
        </w:rPr>
        <w:t>ПЛАН</w:t>
      </w:r>
    </w:p>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ПРОВЕРОК ФИЗИЧЕСКИХ ЛИЦ НА _______ ГОД</w:t>
      </w:r>
    </w:p>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(УКАЗЫВАЕТСЯ НАИМЕНОВАНИЕ УПОЛНОМОЧЕННОГО</w:t>
      </w:r>
    </w:p>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ОРГАНА МУНИЦИПАЛЬНОГО КОНТРОЛЯ)</w:t>
      </w:r>
    </w:p>
    <w:tbl>
      <w:tblPr>
        <w:tblpPr w:leftFromText="180" w:rightFromText="180" w:vertAnchor="text" w:horzAnchor="margin" w:tblpY="188"/>
        <w:tblW w:w="1411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55"/>
        <w:gridCol w:w="1915"/>
        <w:gridCol w:w="2634"/>
        <w:gridCol w:w="1812"/>
        <w:gridCol w:w="1940"/>
        <w:gridCol w:w="1671"/>
        <w:gridCol w:w="2109"/>
        <w:gridCol w:w="1675"/>
      </w:tblGrid>
      <w:tr w:rsidR="00B2169C" w:rsidRPr="003C5879" w:rsidTr="00760C52">
        <w:trPr>
          <w:tblCellSpacing w:w="0" w:type="dxa"/>
        </w:trPr>
        <w:tc>
          <w:tcPr>
            <w:tcW w:w="355" w:type="dxa"/>
            <w:tcBorders>
              <w:top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N п/п</w:t>
            </w:r>
          </w:p>
        </w:tc>
        <w:tc>
          <w:tcPr>
            <w:tcW w:w="1915"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Фамилия, имя, отчество</w:t>
            </w:r>
          </w:p>
        </w:tc>
        <w:tc>
          <w:tcPr>
            <w:tcW w:w="2634"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Адрес или адресный ориентир проверяемого земельного участка (площадь, кадастровый номер или квартал)</w:t>
            </w:r>
          </w:p>
        </w:tc>
        <w:tc>
          <w:tcPr>
            <w:tcW w:w="1812"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Месяц начала проведения проверки</w:t>
            </w:r>
          </w:p>
        </w:tc>
        <w:tc>
          <w:tcPr>
            <w:tcW w:w="1940"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Срок проведения проверки (рабочие дни)</w:t>
            </w:r>
          </w:p>
        </w:tc>
        <w:tc>
          <w:tcPr>
            <w:tcW w:w="1671"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Цель проведения проверки</w:t>
            </w:r>
          </w:p>
        </w:tc>
        <w:tc>
          <w:tcPr>
            <w:tcW w:w="2109"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Форма проведения проверки (документарная, выездная)</w:t>
            </w:r>
          </w:p>
        </w:tc>
        <w:tc>
          <w:tcPr>
            <w:tcW w:w="1675" w:type="dxa"/>
            <w:tcBorders>
              <w:top w:val="outset" w:sz="6" w:space="0" w:color="auto"/>
              <w:left w:val="outset" w:sz="6" w:space="0" w:color="auto"/>
              <w:bottom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Примечание</w:t>
            </w:r>
          </w:p>
        </w:tc>
      </w:tr>
      <w:tr w:rsidR="00B2169C" w:rsidRPr="003C5879" w:rsidTr="00760C52">
        <w:trPr>
          <w:tblCellSpacing w:w="0" w:type="dxa"/>
        </w:trPr>
        <w:tc>
          <w:tcPr>
            <w:tcW w:w="355" w:type="dxa"/>
            <w:tcBorders>
              <w:top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1</w:t>
            </w:r>
          </w:p>
        </w:tc>
        <w:tc>
          <w:tcPr>
            <w:tcW w:w="1915"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2</w:t>
            </w:r>
          </w:p>
        </w:tc>
        <w:tc>
          <w:tcPr>
            <w:tcW w:w="2634"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3</w:t>
            </w:r>
          </w:p>
        </w:tc>
        <w:tc>
          <w:tcPr>
            <w:tcW w:w="1812"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4</w:t>
            </w:r>
          </w:p>
        </w:tc>
        <w:tc>
          <w:tcPr>
            <w:tcW w:w="1940"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5</w:t>
            </w:r>
          </w:p>
        </w:tc>
        <w:tc>
          <w:tcPr>
            <w:tcW w:w="1671"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6</w:t>
            </w:r>
          </w:p>
        </w:tc>
        <w:tc>
          <w:tcPr>
            <w:tcW w:w="2109" w:type="dxa"/>
            <w:tcBorders>
              <w:top w:val="outset" w:sz="6" w:space="0" w:color="auto"/>
              <w:left w:val="outset" w:sz="6" w:space="0" w:color="auto"/>
              <w:bottom w:val="outset" w:sz="6" w:space="0" w:color="auto"/>
              <w:right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7</w:t>
            </w:r>
          </w:p>
        </w:tc>
        <w:tc>
          <w:tcPr>
            <w:tcW w:w="1675" w:type="dxa"/>
            <w:tcBorders>
              <w:top w:val="outset" w:sz="6" w:space="0" w:color="auto"/>
              <w:left w:val="outset" w:sz="6" w:space="0" w:color="auto"/>
              <w:bottom w:val="outset" w:sz="6" w:space="0" w:color="auto"/>
            </w:tcBorders>
          </w:tcPr>
          <w:p w:rsidR="00B2169C" w:rsidRPr="00EC03B4" w:rsidRDefault="00B2169C" w:rsidP="00760C52">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8</w:t>
            </w:r>
          </w:p>
        </w:tc>
      </w:tr>
    </w:tbl>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Default="00B2169C" w:rsidP="00BE566C">
      <w:pPr>
        <w:spacing w:after="0" w:line="240" w:lineRule="auto"/>
        <w:jc w:val="right"/>
        <w:rPr>
          <w:rFonts w:ascii="Times New Roman" w:hAnsi="Times New Roman"/>
          <w:sz w:val="24"/>
          <w:szCs w:val="24"/>
          <w:lang w:eastAsia="ru-RU"/>
        </w:rPr>
      </w:pPr>
    </w:p>
    <w:p w:rsidR="00B2169C" w:rsidRDefault="00B2169C">
      <w:pPr>
        <w:rPr>
          <w:rFonts w:ascii="Times New Roman" w:hAnsi="Times New Roman"/>
          <w:sz w:val="24"/>
          <w:szCs w:val="24"/>
          <w:lang w:eastAsia="ru-RU"/>
        </w:rPr>
        <w:sectPr w:rsidR="00B2169C" w:rsidSect="00760C52">
          <w:pgSz w:w="16838" w:h="11906" w:orient="landscape"/>
          <w:pgMar w:top="850" w:right="1134" w:bottom="1134" w:left="1134" w:header="708" w:footer="708" w:gutter="0"/>
          <w:cols w:space="708"/>
          <w:docGrid w:linePitch="360"/>
        </w:sectPr>
      </w:pP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lastRenderedPageBreak/>
        <w:t>Приложение 2</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муниципального образования</w:t>
      </w:r>
    </w:p>
    <w:p w:rsidR="00B2169C" w:rsidRPr="00EC03B4" w:rsidRDefault="00B2169C" w:rsidP="00BE566C">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BD2807">
      <w:pPr>
        <w:spacing w:after="0" w:line="240" w:lineRule="auto"/>
        <w:jc w:val="center"/>
        <w:rPr>
          <w:rFonts w:ascii="Times New Roman" w:hAnsi="Times New Roman"/>
          <w:sz w:val="24"/>
          <w:szCs w:val="24"/>
          <w:lang w:eastAsia="ru-RU"/>
        </w:rPr>
      </w:pPr>
      <w:bookmarkStart w:id="7" w:name="P417"/>
      <w:bookmarkEnd w:id="7"/>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РАСПОРЯЖЕНИЕ</w:t>
      </w:r>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УПОЛНОМОЧЕННОГО ОРГАНА О ПРОВЕДЕНИИ ПЛАНОВОЙ</w:t>
      </w:r>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(ВНЕПЛАНОВОЙ) ВЫЕЗДНОЙ (ДОКУМЕНТАРНОЙ) ПРОВЕРКИ</w:t>
      </w:r>
    </w:p>
    <w:p w:rsidR="00B2169C" w:rsidRPr="00EC03B4" w:rsidRDefault="00B2169C" w:rsidP="00BD2807">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от "___" ___________ 201_ г.                                     N _______</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 Провести проверку в отношении: 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(фамилия, имя, отчество (последнее - при наличии) физического лица)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2. Место нахождения: 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(указывается адрес места жительства физического лица)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3. Назначить лицом(ми), уполномоченным(ми) на проведение проверки: 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(фамилия, имя, отчество (последнее - при наличии), должность должностного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лица (должностных лиц), уполномоченного(</w:t>
      </w:r>
      <w:proofErr w:type="spellStart"/>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на проведение проверки)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4. Привлечь  к  проведению проверки  в  качестве экспертов, представителей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экспертных организаций следующих лиц:_____________________________________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(фамилия, имя, отчество (последнее - при наличии</w:t>
      </w:r>
      <w:proofErr w:type="gramStart"/>
      <w:r w:rsidRPr="00EC03B4">
        <w:rPr>
          <w:rFonts w:ascii="Times New Roman" w:hAnsi="Times New Roman"/>
          <w:sz w:val="24"/>
          <w:szCs w:val="24"/>
          <w:lang w:eastAsia="ru-RU"/>
        </w:rPr>
        <w:t>),  должности</w:t>
      </w:r>
      <w:proofErr w:type="gramEnd"/>
      <w:r w:rsidRPr="00EC03B4">
        <w:rPr>
          <w:rFonts w:ascii="Times New Roman" w:hAnsi="Times New Roman"/>
          <w:sz w:val="24"/>
          <w:szCs w:val="24"/>
          <w:lang w:eastAsia="ru-RU"/>
        </w:rPr>
        <w:t xml:space="preserve"> привлекаемых</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проведению проверки экспертов и (или) наименование экспертной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организации с указанием реквизитов свидетельства об аккредитации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и наименования органа по аккредитации, выдавшего свидетельство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об аккредитации)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5. Установить, что: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настоящая проверка проводится с целью (указать нужное</w:t>
      </w:r>
      <w:proofErr w:type="gramStart"/>
      <w:r w:rsidRPr="00EC03B4">
        <w:rPr>
          <w:rFonts w:ascii="Times New Roman" w:hAnsi="Times New Roman"/>
          <w:sz w:val="24"/>
          <w:szCs w:val="24"/>
          <w:lang w:eastAsia="ru-RU"/>
        </w:rPr>
        <w:t xml:space="preserve">):   </w:t>
      </w:r>
      <w:proofErr w:type="gramEnd"/>
      <w:r w:rsidRPr="00EC03B4">
        <w:rPr>
          <w:rFonts w:ascii="Times New Roman" w:hAnsi="Times New Roman"/>
          <w:sz w:val="24"/>
          <w:szCs w:val="24"/>
          <w:lang w:eastAsia="ru-RU"/>
        </w:rPr>
        <w:t>осуществления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муниципального земельного контроля на территории муниципального образования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соответствии с планом проведения проверок в отношении физических лиц</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 20___ год, утвержденного (указывается правовой акт уполномоченного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органа) от ______________ N 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задачами настоящей проверки являются:  обеспечение соблюдения требований</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земельного законодательства на земельном(</w:t>
      </w:r>
      <w:proofErr w:type="spellStart"/>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участке(ах),</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расположенном(</w:t>
      </w:r>
      <w:proofErr w:type="spellStart"/>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по адресу(</w:t>
      </w:r>
      <w:proofErr w:type="spellStart"/>
      <w:r w:rsidRPr="00EC03B4">
        <w:rPr>
          <w:rFonts w:ascii="Times New Roman" w:hAnsi="Times New Roman"/>
          <w:sz w:val="24"/>
          <w:szCs w:val="24"/>
          <w:lang w:eastAsia="ru-RU"/>
        </w:rPr>
        <w:t>ам</w:t>
      </w:r>
      <w:proofErr w:type="spellEnd"/>
      <w:r w:rsidRPr="00EC03B4">
        <w:rPr>
          <w:rFonts w:ascii="Times New Roman" w:hAnsi="Times New Roman"/>
          <w:sz w:val="24"/>
          <w:szCs w:val="24"/>
          <w:lang w:eastAsia="ru-RU"/>
        </w:rPr>
        <w:t>): 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lastRenderedPageBreak/>
        <w:t>(адрес(а) или адресный(е) ориентир(ы) земельного(</w:t>
      </w:r>
      <w:proofErr w:type="spellStart"/>
      <w:r w:rsidRPr="00EC03B4">
        <w:rPr>
          <w:rFonts w:ascii="Times New Roman" w:hAnsi="Times New Roman"/>
          <w:sz w:val="24"/>
          <w:szCs w:val="24"/>
          <w:lang w:eastAsia="ru-RU"/>
        </w:rPr>
        <w:t>ых</w:t>
      </w:r>
      <w:proofErr w:type="spellEnd"/>
      <w:r w:rsidRPr="00EC03B4">
        <w:rPr>
          <w:rFonts w:ascii="Times New Roman" w:hAnsi="Times New Roman"/>
          <w:sz w:val="24"/>
          <w:szCs w:val="24"/>
          <w:lang w:eastAsia="ru-RU"/>
        </w:rPr>
        <w:t>) участка(</w:t>
      </w:r>
      <w:proofErr w:type="spellStart"/>
      <w:r w:rsidRPr="00EC03B4">
        <w:rPr>
          <w:rFonts w:ascii="Times New Roman" w:hAnsi="Times New Roman"/>
          <w:sz w:val="24"/>
          <w:szCs w:val="24"/>
          <w:lang w:eastAsia="ru-RU"/>
        </w:rPr>
        <w:t>ов</w:t>
      </w:r>
      <w:proofErr w:type="spellEnd"/>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 котором физическое лицо фактически осуществляет деятельность)</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6. Предметом настоящей проверки является (указать нужное):   соблюдение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требований земельного законодательства.</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7. Срок проведения проверки: 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(количество рабочих дней в соответствии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планом)</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 проведению проверки приступить      Проверку окончить не позднее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"___" _________ 20__ г.             "___" __________ 20__ г.</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8. Правовые основания проведения проверки: 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(ссылка на положение нормативного правового акта, в соответствии с которым</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осуществляется проверка; ссылка на положения (нормативных) правовых актов,</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устанавливающих требования, которые являются предметом проверки)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9. В  процессе  проверки провести следующие мероприятия по контролю,</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необходимые для достижения целей и задач проведения проверки: проверить</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наличие правоустанавливающих документов на землю, сохранность межевых</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знаков, установить соответствие фактического использования земельного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участка целевому назначению и разрешенному использованию.</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10. Перечень административных </w:t>
      </w:r>
      <w:proofErr w:type="gramStart"/>
      <w:r w:rsidRPr="00EC03B4">
        <w:rPr>
          <w:rFonts w:ascii="Times New Roman" w:hAnsi="Times New Roman"/>
          <w:sz w:val="24"/>
          <w:szCs w:val="24"/>
          <w:lang w:eastAsia="ru-RU"/>
        </w:rPr>
        <w:t>регламентов  по</w:t>
      </w:r>
      <w:proofErr w:type="gramEnd"/>
      <w:r w:rsidRPr="00EC03B4">
        <w:rPr>
          <w:rFonts w:ascii="Times New Roman" w:hAnsi="Times New Roman"/>
          <w:sz w:val="24"/>
          <w:szCs w:val="24"/>
          <w:lang w:eastAsia="ru-RU"/>
        </w:rPr>
        <w:t xml:space="preserve"> осуществлению муниципального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контроля: 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указанием наименования, номера и даты его принятия)</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11. Перечень документов, представление которых физическим лицом необходимо</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для достижения целей и задач проведения проверки:      документ,</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удостоверяющий личность (паспорт гражданина Российской Федерации),</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правоустанавливающие документы на земельный(е) участок(</w:t>
      </w:r>
      <w:proofErr w:type="spellStart"/>
      <w:r w:rsidRPr="00EC03B4">
        <w:rPr>
          <w:rFonts w:ascii="Times New Roman" w:hAnsi="Times New Roman"/>
          <w:sz w:val="24"/>
          <w:szCs w:val="24"/>
          <w:lang w:eastAsia="ru-RU"/>
        </w:rPr>
        <w:t>ки</w:t>
      </w:r>
      <w:proofErr w:type="spellEnd"/>
      <w:r w:rsidRPr="00EC03B4">
        <w:rPr>
          <w:rFonts w:ascii="Times New Roman" w:hAnsi="Times New Roman"/>
          <w:sz w:val="24"/>
          <w:szCs w:val="24"/>
          <w:lang w:eastAsia="ru-RU"/>
        </w:rPr>
        <w:t>), расположенные</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w:t>
      </w: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 адресу(</w:t>
      </w:r>
      <w:proofErr w:type="spellStart"/>
      <w:r w:rsidRPr="00EC03B4">
        <w:rPr>
          <w:rFonts w:ascii="Times New Roman" w:hAnsi="Times New Roman"/>
          <w:sz w:val="24"/>
          <w:szCs w:val="24"/>
          <w:lang w:eastAsia="ru-RU"/>
        </w:rPr>
        <w:t>ам</w:t>
      </w:r>
      <w:proofErr w:type="spellEnd"/>
      <w:r w:rsidRPr="00EC03B4">
        <w:rPr>
          <w:rFonts w:ascii="Times New Roman" w:hAnsi="Times New Roman"/>
          <w:sz w:val="24"/>
          <w:szCs w:val="24"/>
          <w:lang w:eastAsia="ru-RU"/>
        </w:rPr>
        <w:t>): __________________________________________________________.</w:t>
      </w:r>
    </w:p>
    <w:p w:rsidR="00B2169C" w:rsidRPr="00EC03B4" w:rsidRDefault="00B2169C" w:rsidP="00760C52">
      <w:pPr>
        <w:spacing w:after="0" w:line="240" w:lineRule="auto"/>
        <w:jc w:val="both"/>
        <w:rPr>
          <w:rFonts w:ascii="Times New Roman" w:hAnsi="Times New Roman"/>
          <w:sz w:val="24"/>
          <w:szCs w:val="24"/>
          <w:lang w:eastAsia="ru-RU"/>
        </w:rPr>
      </w:pPr>
    </w:p>
    <w:p w:rsidR="00B2169C" w:rsidRPr="00EC03B4" w:rsidRDefault="00B2169C" w:rsidP="00760C52">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Подпись руководителя уполномоченного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br w:type="textWrapping" w:clear="all"/>
      </w:r>
    </w:p>
    <w:p w:rsidR="00B2169C" w:rsidRDefault="00B2169C" w:rsidP="00EC03B4">
      <w:pPr>
        <w:spacing w:after="0" w:line="240" w:lineRule="auto"/>
        <w:jc w:val="both"/>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lastRenderedPageBreak/>
        <w:t>Приложение 3</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к Административному</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 xml:space="preserve">регламенту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осуществления муниципального</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земельного контроля на территории</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муниципального образования  </w:t>
      </w:r>
    </w:p>
    <w:p w:rsidR="00B2169C" w:rsidRPr="00EC03B4" w:rsidRDefault="00B2169C" w:rsidP="00BD2807">
      <w:pPr>
        <w:spacing w:after="0" w:line="240" w:lineRule="auto"/>
        <w:jc w:val="right"/>
        <w:rPr>
          <w:rFonts w:ascii="Times New Roman" w:hAnsi="Times New Roman"/>
          <w:sz w:val="24"/>
          <w:szCs w:val="24"/>
          <w:lang w:eastAsia="ru-RU"/>
        </w:rPr>
      </w:pPr>
      <w:r w:rsidRPr="00EC03B4">
        <w:rPr>
          <w:rFonts w:ascii="Times New Roman" w:hAnsi="Times New Roman"/>
          <w:sz w:val="24"/>
          <w:szCs w:val="24"/>
          <w:lang w:eastAsia="ru-RU"/>
        </w:rPr>
        <w:t>«</w:t>
      </w:r>
      <w:r>
        <w:rPr>
          <w:rFonts w:ascii="Times New Roman" w:hAnsi="Times New Roman"/>
          <w:sz w:val="24"/>
          <w:szCs w:val="24"/>
          <w:lang w:eastAsia="ru-RU"/>
        </w:rPr>
        <w:t>Спасское</w:t>
      </w:r>
      <w:r w:rsidRPr="00EC03B4">
        <w:rPr>
          <w:rFonts w:ascii="Times New Roman" w:hAnsi="Times New Roman"/>
          <w:sz w:val="24"/>
          <w:szCs w:val="24"/>
          <w:lang w:eastAsia="ru-RU"/>
        </w:rPr>
        <w:t xml:space="preserve"> сельское поселение»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Наименование уполномоченного органа муниципального контроля</w:t>
      </w:r>
    </w:p>
    <w:p w:rsidR="00B2169C" w:rsidRPr="00EC03B4" w:rsidRDefault="00B2169C" w:rsidP="00FD60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(почтовый адрес)</w:t>
      </w:r>
    </w:p>
    <w:tbl>
      <w:tblPr>
        <w:tblW w:w="0" w:type="auto"/>
        <w:tblCellSpacing w:w="0" w:type="dxa"/>
        <w:tblCellMar>
          <w:left w:w="0" w:type="dxa"/>
          <w:right w:w="0" w:type="dxa"/>
        </w:tblCellMar>
        <w:tblLook w:val="00A0" w:firstRow="1" w:lastRow="0" w:firstColumn="1" w:lastColumn="0" w:noHBand="0" w:noVBand="0"/>
      </w:tblPr>
      <w:tblGrid>
        <w:gridCol w:w="6075"/>
        <w:gridCol w:w="3210"/>
      </w:tblGrid>
      <w:tr w:rsidR="00B2169C" w:rsidRPr="003C5879" w:rsidTr="00EC03B4">
        <w:trPr>
          <w:tblCellSpacing w:w="0" w:type="dxa"/>
        </w:trPr>
        <w:tc>
          <w:tcPr>
            <w:tcW w:w="6075" w:type="dxa"/>
          </w:tcPr>
          <w:p w:rsidR="00B2169C" w:rsidRDefault="00B2169C" w:rsidP="00760C52">
            <w:pPr>
              <w:spacing w:after="0" w:line="240" w:lineRule="auto"/>
              <w:rPr>
                <w:rFonts w:ascii="Times New Roman" w:hAnsi="Times New Roman"/>
                <w:sz w:val="24"/>
                <w:szCs w:val="24"/>
                <w:lang w:eastAsia="ru-RU"/>
              </w:rPr>
            </w:pPr>
          </w:p>
          <w:p w:rsidR="00B2169C" w:rsidRPr="00EC03B4" w:rsidRDefault="00B2169C" w:rsidP="00760C52">
            <w:pPr>
              <w:spacing w:after="0" w:line="240" w:lineRule="auto"/>
              <w:rPr>
                <w:rFonts w:ascii="Times New Roman" w:hAnsi="Times New Roman"/>
                <w:sz w:val="24"/>
                <w:szCs w:val="24"/>
                <w:lang w:eastAsia="ru-RU"/>
              </w:rPr>
            </w:pPr>
            <w:r w:rsidRPr="00EC03B4">
              <w:rPr>
                <w:rFonts w:ascii="Times New Roman" w:hAnsi="Times New Roman"/>
                <w:sz w:val="24"/>
                <w:szCs w:val="24"/>
                <w:lang w:eastAsia="ru-RU"/>
              </w:rPr>
              <w:t>город (поселение)_________</w:t>
            </w:r>
          </w:p>
        </w:tc>
        <w:tc>
          <w:tcPr>
            <w:tcW w:w="3210" w:type="dxa"/>
          </w:tcPr>
          <w:p w:rsidR="00B2169C" w:rsidRPr="00EC03B4" w:rsidRDefault="00B2169C" w:rsidP="00FD60F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w:t>
            </w:r>
            <w:r w:rsidRPr="00EC03B4">
              <w:rPr>
                <w:rFonts w:ascii="Times New Roman" w:hAnsi="Times New Roman"/>
                <w:sz w:val="24"/>
                <w:szCs w:val="24"/>
                <w:lang w:eastAsia="ru-RU"/>
              </w:rPr>
              <w:t>"__" ________ 20__ г.</w:t>
            </w:r>
          </w:p>
          <w:p w:rsidR="00B2169C" w:rsidRPr="00EC03B4" w:rsidRDefault="00B2169C" w:rsidP="00FD60F9">
            <w:pPr>
              <w:spacing w:after="0" w:line="240" w:lineRule="auto"/>
              <w:jc w:val="center"/>
              <w:rPr>
                <w:rFonts w:ascii="Times New Roman" w:hAnsi="Times New Roman"/>
                <w:sz w:val="24"/>
                <w:szCs w:val="24"/>
                <w:lang w:eastAsia="ru-RU"/>
              </w:rPr>
            </w:pP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_____ч. ____ мин.</w:t>
            </w:r>
          </w:p>
        </w:tc>
      </w:tr>
    </w:tbl>
    <w:p w:rsidR="00B2169C" w:rsidRPr="00EC03B4" w:rsidRDefault="00B2169C" w:rsidP="00FD60F9">
      <w:pPr>
        <w:spacing w:after="0" w:line="240" w:lineRule="auto"/>
        <w:jc w:val="center"/>
        <w:rPr>
          <w:rFonts w:ascii="Times New Roman" w:hAnsi="Times New Roman"/>
          <w:sz w:val="24"/>
          <w:szCs w:val="24"/>
          <w:lang w:eastAsia="ru-RU"/>
        </w:rPr>
      </w:pPr>
    </w:p>
    <w:p w:rsidR="00B2169C" w:rsidRPr="00EC03B4" w:rsidRDefault="00B2169C" w:rsidP="00FD60F9">
      <w:pPr>
        <w:spacing w:after="0" w:line="240" w:lineRule="auto"/>
        <w:jc w:val="center"/>
        <w:rPr>
          <w:rFonts w:ascii="Times New Roman" w:hAnsi="Times New Roman"/>
          <w:sz w:val="24"/>
          <w:szCs w:val="24"/>
          <w:lang w:eastAsia="ru-RU"/>
        </w:rPr>
      </w:pPr>
      <w:bookmarkStart w:id="8" w:name="P527"/>
      <w:bookmarkEnd w:id="8"/>
      <w:r w:rsidRPr="00EC03B4">
        <w:rPr>
          <w:rFonts w:ascii="Times New Roman" w:hAnsi="Times New Roman"/>
          <w:sz w:val="24"/>
          <w:szCs w:val="24"/>
          <w:lang w:eastAsia="ru-RU"/>
        </w:rPr>
        <w:t>АКТ ПРОВЕРКИ</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ОРГАНОМ МУНИЦИПАЛЬНОГО ЗЕМЕЛЬНОГО КОНТРОЛЯ</w:t>
      </w:r>
    </w:p>
    <w:p w:rsidR="00B2169C" w:rsidRPr="00EC03B4" w:rsidRDefault="00B2169C" w:rsidP="00FD60F9">
      <w:pPr>
        <w:spacing w:after="0" w:line="240" w:lineRule="auto"/>
        <w:jc w:val="center"/>
        <w:rPr>
          <w:rFonts w:ascii="Times New Roman" w:hAnsi="Times New Roman"/>
          <w:sz w:val="24"/>
          <w:szCs w:val="24"/>
          <w:lang w:eastAsia="ru-RU"/>
        </w:rPr>
      </w:pPr>
      <w:r w:rsidRPr="00EC03B4">
        <w:rPr>
          <w:rFonts w:ascii="Times New Roman" w:hAnsi="Times New Roman"/>
          <w:sz w:val="24"/>
          <w:szCs w:val="24"/>
          <w:lang w:eastAsia="ru-RU"/>
        </w:rPr>
        <w:t>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N 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xml:space="preserve">В  соответствии  со  </w:t>
      </w:r>
      <w:hyperlink r:id="rId43" w:history="1">
        <w:r w:rsidRPr="00EC03B4">
          <w:rPr>
            <w:rFonts w:ascii="Times New Roman" w:hAnsi="Times New Roman"/>
            <w:color w:val="0000FF"/>
            <w:sz w:val="24"/>
            <w:szCs w:val="24"/>
            <w:u w:val="single"/>
            <w:lang w:eastAsia="ru-RU"/>
          </w:rPr>
          <w:t>статьей 72</w:t>
        </w:r>
      </w:hyperlink>
      <w:r w:rsidRPr="00EC03B4">
        <w:rPr>
          <w:rFonts w:ascii="Times New Roman" w:hAnsi="Times New Roman"/>
          <w:sz w:val="24"/>
          <w:szCs w:val="24"/>
          <w:lang w:eastAsia="ru-RU"/>
        </w:rPr>
        <w:t xml:space="preserve"> Земельного кодекса Российской Федерации  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 основании (наименование правового акта органа муниципального контроля)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от ________ N ________ в присутствии _____________ была проведена плановая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(внеплановая) выездная (документарная) проверка в отношении: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(Ф.И.О., паспортные данные физического лица)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на предмет соблюдения требований земельного законодательства на земельном</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участке, расположенном по адресу (имеющему адресный ориентир): 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Лицо(а), проводившее(</w:t>
      </w:r>
      <w:proofErr w:type="spellStart"/>
      <w:r w:rsidRPr="00EC03B4">
        <w:rPr>
          <w:rFonts w:ascii="Times New Roman" w:hAnsi="Times New Roman"/>
          <w:sz w:val="24"/>
          <w:szCs w:val="24"/>
          <w:lang w:eastAsia="ru-RU"/>
        </w:rPr>
        <w:t>ие</w:t>
      </w:r>
      <w:proofErr w:type="spellEnd"/>
      <w:r w:rsidRPr="00EC03B4">
        <w:rPr>
          <w:rFonts w:ascii="Times New Roman" w:hAnsi="Times New Roman"/>
          <w:sz w:val="24"/>
          <w:szCs w:val="24"/>
          <w:lang w:eastAsia="ru-RU"/>
        </w:rPr>
        <w:t>) проверку: 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(Ф.И.О., паспортные данные, должность должностного лица (должностных лиц),</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проводившего(их) проверку; в случае привлечения к участию в проверке</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экспертов, экспертных организаций указываются Ф.И.О. (последнее - при</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наличии), должности экспертов и/или наименования экспертных организаций</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указанием реквизитов свидетельства об аккредитации и наименование органа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 аккредитации, выдавшего свидетельство)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В ходе проведения проверки установлено: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Подписи лиц, проводивших проверку:</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   ______________  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(подпись)                (фамилия, инициалы)</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С актом проверки ознакомлен(а):</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__________________________________________________________________________</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(Ф.И.О. (последнее - при наличии) физического лица, его уполномоченного</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представителя)</w:t>
      </w:r>
    </w:p>
    <w:p w:rsidR="00B2169C" w:rsidRPr="00EC03B4"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 </w:t>
      </w:r>
    </w:p>
    <w:p w:rsidR="00B2169C" w:rsidRPr="00760C52" w:rsidRDefault="00B2169C" w:rsidP="00EC03B4">
      <w:pPr>
        <w:spacing w:after="0" w:line="240" w:lineRule="auto"/>
        <w:jc w:val="both"/>
        <w:rPr>
          <w:rFonts w:ascii="Times New Roman" w:hAnsi="Times New Roman"/>
          <w:sz w:val="24"/>
          <w:szCs w:val="24"/>
          <w:lang w:eastAsia="ru-RU"/>
        </w:rPr>
      </w:pPr>
      <w:r w:rsidRPr="00EC03B4">
        <w:rPr>
          <w:rFonts w:ascii="Times New Roman" w:hAnsi="Times New Roman"/>
          <w:sz w:val="24"/>
          <w:szCs w:val="24"/>
          <w:lang w:eastAsia="ru-RU"/>
        </w:rPr>
        <w:t>"___" ___________</w:t>
      </w:r>
      <w:r>
        <w:rPr>
          <w:rFonts w:ascii="Times New Roman" w:hAnsi="Times New Roman"/>
          <w:sz w:val="24"/>
          <w:szCs w:val="24"/>
          <w:lang w:eastAsia="ru-RU"/>
        </w:rPr>
        <w:t xml:space="preserve"> 20__ г.         _____________</w:t>
      </w:r>
      <w:r w:rsidRPr="00EC03B4">
        <w:rPr>
          <w:rFonts w:ascii="Times New Roman" w:hAnsi="Times New Roman"/>
          <w:sz w:val="24"/>
          <w:szCs w:val="24"/>
          <w:lang w:eastAsia="ru-RU"/>
        </w:rPr>
        <w:t xml:space="preserve">         Подпись </w:t>
      </w:r>
    </w:p>
    <w:sectPr w:rsidR="00B2169C" w:rsidRPr="00760C52" w:rsidSect="00BE566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6A5A"/>
    <w:rsid w:val="00030097"/>
    <w:rsid w:val="000434ED"/>
    <w:rsid w:val="00071ECA"/>
    <w:rsid w:val="000C3703"/>
    <w:rsid w:val="000F2901"/>
    <w:rsid w:val="00166BF6"/>
    <w:rsid w:val="001A59BC"/>
    <w:rsid w:val="002476BA"/>
    <w:rsid w:val="002C73FF"/>
    <w:rsid w:val="003C5879"/>
    <w:rsid w:val="004968B7"/>
    <w:rsid w:val="00511071"/>
    <w:rsid w:val="00566CC3"/>
    <w:rsid w:val="005C25C2"/>
    <w:rsid w:val="00670792"/>
    <w:rsid w:val="0067360B"/>
    <w:rsid w:val="006822FC"/>
    <w:rsid w:val="006B4285"/>
    <w:rsid w:val="006C1198"/>
    <w:rsid w:val="00760C52"/>
    <w:rsid w:val="007A01E7"/>
    <w:rsid w:val="007C1375"/>
    <w:rsid w:val="00851ACF"/>
    <w:rsid w:val="00A66885"/>
    <w:rsid w:val="00AB1BA5"/>
    <w:rsid w:val="00B033F7"/>
    <w:rsid w:val="00B06E66"/>
    <w:rsid w:val="00B2169C"/>
    <w:rsid w:val="00B95CD7"/>
    <w:rsid w:val="00BC3C60"/>
    <w:rsid w:val="00BC58A4"/>
    <w:rsid w:val="00BD2807"/>
    <w:rsid w:val="00BE566C"/>
    <w:rsid w:val="00CE193E"/>
    <w:rsid w:val="00D2055F"/>
    <w:rsid w:val="00D90D73"/>
    <w:rsid w:val="00E3617E"/>
    <w:rsid w:val="00EC03B4"/>
    <w:rsid w:val="00F31FF9"/>
    <w:rsid w:val="00F36A5A"/>
    <w:rsid w:val="00F97A90"/>
    <w:rsid w:val="00FB51E1"/>
    <w:rsid w:val="00FB6585"/>
    <w:rsid w:val="00FC72E8"/>
    <w:rsid w:val="00FD60F9"/>
    <w:rsid w:val="00FF3D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069EF945"/>
  <w15:docId w15:val="{6477515B-BC5B-4D0E-9DFF-32F79A828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ACF"/>
    <w:pPr>
      <w:spacing w:after="160" w:line="259" w:lineRule="auto"/>
    </w:pPr>
    <w:rPr>
      <w:sz w:val="22"/>
      <w:szCs w:val="22"/>
      <w:lang w:eastAsia="en-US"/>
    </w:rPr>
  </w:style>
  <w:style w:type="paragraph" w:styleId="1">
    <w:name w:val="heading 1"/>
    <w:basedOn w:val="a"/>
    <w:link w:val="10"/>
    <w:uiPriority w:val="99"/>
    <w:qFormat/>
    <w:rsid w:val="00EC03B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C03B4"/>
    <w:rPr>
      <w:rFonts w:ascii="Times New Roman" w:hAnsi="Times New Roman" w:cs="Times New Roman"/>
      <w:b/>
      <w:bCs/>
      <w:kern w:val="36"/>
      <w:sz w:val="48"/>
      <w:szCs w:val="48"/>
      <w:lang w:eastAsia="ru-RU"/>
    </w:rPr>
  </w:style>
  <w:style w:type="paragraph" w:customStyle="1" w:styleId="consplustitlepage">
    <w:name w:val="consplustitlepage"/>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rsid w:val="00EC03B4"/>
    <w:rPr>
      <w:rFonts w:cs="Times New Roman"/>
      <w:color w:val="0000FF"/>
      <w:u w:val="single"/>
    </w:rPr>
  </w:style>
  <w:style w:type="paragraph" w:customStyle="1" w:styleId="consplusnonformat">
    <w:name w:val="consplusnonformat"/>
    <w:basedOn w:val="a"/>
    <w:uiPriority w:val="99"/>
    <w:rsid w:val="00EC03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
    <w:name w:val="ConsPlusNormal"/>
    <w:rsid w:val="000C3703"/>
    <w:pPr>
      <w:widowControl w:val="0"/>
      <w:autoSpaceDE w:val="0"/>
      <w:autoSpaceDN w:val="0"/>
      <w:adjustRightInd w:val="0"/>
    </w:pPr>
    <w:rPr>
      <w:rFonts w:ascii="Arial" w:eastAsia="Times New Roman" w:hAnsi="Arial" w:cs="Arial"/>
    </w:rPr>
  </w:style>
  <w:style w:type="paragraph" w:customStyle="1" w:styleId="ConsPlusTitle0">
    <w:name w:val="ConsPlusTitle"/>
    <w:uiPriority w:val="99"/>
    <w:rsid w:val="000434ED"/>
    <w:pPr>
      <w:widowControl w:val="0"/>
      <w:autoSpaceDE w:val="0"/>
      <w:autoSpaceDN w:val="0"/>
      <w:adjustRightInd w:val="0"/>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479964">
      <w:marLeft w:val="0"/>
      <w:marRight w:val="0"/>
      <w:marTop w:val="0"/>
      <w:marBottom w:val="0"/>
      <w:divBdr>
        <w:top w:val="none" w:sz="0" w:space="0" w:color="auto"/>
        <w:left w:val="none" w:sz="0" w:space="0" w:color="auto"/>
        <w:bottom w:val="none" w:sz="0" w:space="0" w:color="auto"/>
        <w:right w:val="none" w:sz="0" w:space="0" w:color="auto"/>
      </w:divBdr>
      <w:divsChild>
        <w:div w:id="807479963">
          <w:marLeft w:val="0"/>
          <w:marRight w:val="0"/>
          <w:marTop w:val="0"/>
          <w:marBottom w:val="0"/>
          <w:divBdr>
            <w:top w:val="none" w:sz="0" w:space="0" w:color="auto"/>
            <w:left w:val="none" w:sz="0" w:space="0" w:color="auto"/>
            <w:bottom w:val="none" w:sz="0" w:space="0" w:color="auto"/>
            <w:right w:val="none" w:sz="0" w:space="0" w:color="auto"/>
          </w:divBdr>
        </w:div>
        <w:div w:id="807479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2A44195F7B0ECBBA8D4EF7017F05A22A6804406E4CDC8153132AB15A5SDM" TargetMode="External"/><Relationship Id="rId13" Type="http://schemas.openxmlformats.org/officeDocument/2006/relationships/hyperlink" Target="consultantplus://offline/ref=00D2A44195F7B0ECBBA8D4EF7017F05A22A6804406E4CDC8153132AB15A5SDM" TargetMode="External"/><Relationship Id="rId18" Type="http://schemas.openxmlformats.org/officeDocument/2006/relationships/hyperlink" Target="http://verhnetalovskoe.smoro.ru/?ID=57447" TargetMode="External"/><Relationship Id="rId26" Type="http://schemas.openxmlformats.org/officeDocument/2006/relationships/hyperlink" Target="consultantplus://offline/ref=00D2A44195F7B0ECBBA8D4EF7017F05A22A3894505E4CDC8153132AB155DF576B0BFB794A5S2M" TargetMode="External"/><Relationship Id="rId39" Type="http://schemas.openxmlformats.org/officeDocument/2006/relationships/hyperlink" Target="consultantplus://offline/ref=00D2A44195F7B0ECBBA8D4EF7017F05A22A98B4A0BE7CDC8153132AB155DF576B0BFB7945AB593BCA9SBM" TargetMode="External"/><Relationship Id="rId3" Type="http://schemas.openxmlformats.org/officeDocument/2006/relationships/webSettings" Target="webSettings.xml"/><Relationship Id="rId21" Type="http://schemas.openxmlformats.org/officeDocument/2006/relationships/hyperlink" Target="consultantplus://offline/ref=00D2A44195F7B0ECBBA8D4EF7017F05A22A5884307E4CDC8153132AB15A5SDM" TargetMode="External"/><Relationship Id="rId34" Type="http://schemas.openxmlformats.org/officeDocument/2006/relationships/hyperlink" Target="consultantplus://offline/ref=00D2A44195F7B0ECBBA8D4EF7017F05A22A98B4A0BE7CDC8153132AB155DF576B0BFB7945AB593BCA9SBM" TargetMode="External"/><Relationship Id="rId42" Type="http://schemas.openxmlformats.org/officeDocument/2006/relationships/hyperlink" Target="consultantplus://offline/ref=00D2A44195F7B0ECBBA8D4EF7017F05A22A98B4A0BE7CDC8153132AB155DF576B0BFB79058B2A9S2M" TargetMode="External"/><Relationship Id="rId7" Type="http://schemas.openxmlformats.org/officeDocument/2006/relationships/hyperlink" Target="consultantplus://offline/ref=00D2A44195F7B0ECBBA8D4EF7017F05A22A68E4004E1CDC8153132AB15A5SDM" TargetMode="External"/><Relationship Id="rId12" Type="http://schemas.openxmlformats.org/officeDocument/2006/relationships/hyperlink" Target="consultantplus://offline/ref=00D2A44195F7B0ECBBA8CAE2667BAF5F25AAD64E05E4C0994B6E69F64254FF21AFS7M" TargetMode="External"/><Relationship Id="rId17" Type="http://schemas.openxmlformats.org/officeDocument/2006/relationships/hyperlink" Target="consultantplus://offline/ref=00D2A44195F7B0ECBBA8D4EF7017F05A22A98B4A0BE7CDC8153132AB155DF576B0BFB7945AB593BCA9SBM" TargetMode="External"/><Relationship Id="rId25" Type="http://schemas.openxmlformats.org/officeDocument/2006/relationships/hyperlink" Target="http://verhnetalovskoe.smoro.ru/?ID=57447" TargetMode="External"/><Relationship Id="rId33" Type="http://schemas.openxmlformats.org/officeDocument/2006/relationships/hyperlink" Target="consultantplus://offline/ref=00D2A44195F7B0ECBBA8D4EF7017F05A22A98B4A0BE7CDC8153132AB155DF576B0BFB79058B2A9S2M" TargetMode="External"/><Relationship Id="rId38" Type="http://schemas.openxmlformats.org/officeDocument/2006/relationships/hyperlink" Target="consultantplus://offline/ref=00D2A44195F7B0ECBBA8D4EF7017F05A22A98B4A0BE7CDC8153132AB155DF576B0BFB79058B2A9S2M" TargetMode="External"/><Relationship Id="rId2" Type="http://schemas.openxmlformats.org/officeDocument/2006/relationships/settings" Target="settings.xml"/><Relationship Id="rId16" Type="http://schemas.openxmlformats.org/officeDocument/2006/relationships/hyperlink" Target="consultantplus://offline/ref=00D2A44195F7B0ECBBA8D4EF7017F05A22A98B4A0BE7CDC8153132AB155DF576B0BFB79058B2A9S2M" TargetMode="External"/><Relationship Id="rId20" Type="http://schemas.openxmlformats.org/officeDocument/2006/relationships/hyperlink" Target="consultantplus://offline/ref=00D2A44195F7B0ECBBA8D4EF7017F05A22A6804406E4CDC8153132AB15A5SDM" TargetMode="External"/><Relationship Id="rId29" Type="http://schemas.openxmlformats.org/officeDocument/2006/relationships/hyperlink" Target="consultantplus://offline/ref=00D2A44195F7B0ECBBA8D4EF7017F05A22A3894505E4CDC8153132AB155DF576B0BFB79CA5S2M" TargetMode="External"/><Relationship Id="rId41" Type="http://schemas.openxmlformats.org/officeDocument/2006/relationships/hyperlink" Target="consultantplus://offline/ref=00D2A44195F7B0ECBBA8D4EF7017F05A22A98B4A0BE7CDC8153132AB155DF576B0BFB7935FB0A9S0M" TargetMode="External"/><Relationship Id="rId1" Type="http://schemas.openxmlformats.org/officeDocument/2006/relationships/styles" Target="styles.xml"/><Relationship Id="rId6" Type="http://schemas.openxmlformats.org/officeDocument/2006/relationships/hyperlink" Target="consultantplus://offline/ref=00D2A44195F7B0ECBBA8D4EF7017F05A22A98B4A0BE7CDC8153132AB15A5SDM" TargetMode="External"/><Relationship Id="rId11" Type="http://schemas.openxmlformats.org/officeDocument/2006/relationships/hyperlink" Target="consultantplus://offline/ref=00D2A44195F7B0ECBBA8CAE2667BAF5F25AAD64E06EEC29C4C6E69F64254FF21AFS7M" TargetMode="External"/><Relationship Id="rId24" Type="http://schemas.openxmlformats.org/officeDocument/2006/relationships/hyperlink" Target="http://verhnetalovskoe.smoro.ru/?ID=57447" TargetMode="External"/><Relationship Id="rId32" Type="http://schemas.openxmlformats.org/officeDocument/2006/relationships/hyperlink" Target="consultantplus://offline/ref=00D2A44195F7B0ECBBA8D4EF7017F05A22A98B4A0BE7CDC8153132AB155DF576B0BFB7935FB0A9S0M" TargetMode="External"/><Relationship Id="rId37" Type="http://schemas.openxmlformats.org/officeDocument/2006/relationships/hyperlink" Target="consultantplus://offline/ref=00D2A44195F7B0ECBBA8D4EF7017F05A22A98B4A0BE7CDC8153132AB155DF576B0BFB7935FB0A9S0M" TargetMode="External"/><Relationship Id="rId40" Type="http://schemas.openxmlformats.org/officeDocument/2006/relationships/hyperlink" Target="consultantplus://offline/ref=00D2A44195F7B0ECBBA8D4EF7017F05A22A98B4A0BE7CDC8153132AB155DF576B0BFB79058B2A9S6M" TargetMode="External"/><Relationship Id="rId45" Type="http://schemas.openxmlformats.org/officeDocument/2006/relationships/theme" Target="theme/theme1.xml"/><Relationship Id="rId5" Type="http://schemas.openxmlformats.org/officeDocument/2006/relationships/hyperlink" Target="consultantplus://offline/ref=00D2A44195F7B0ECBBA8D4EF7017F05A22A98A4A01E3CDC8153132AB15A5SDM" TargetMode="External"/><Relationship Id="rId15" Type="http://schemas.openxmlformats.org/officeDocument/2006/relationships/hyperlink" Target="consultantplus://offline/ref=00D2A44195F7B0ECBBA8D4EF7017F05A22A98B4A0BE7CDC8153132AB155DF576B0BFB7935FB0A9S0M" TargetMode="External"/><Relationship Id="rId23" Type="http://schemas.openxmlformats.org/officeDocument/2006/relationships/hyperlink" Target="consultantplus://offline/ref=00D2A44195F7B0ECBBA8D4EF7017F05A22A3894505E4CDC8153132AB155DF576B0BFB793A5SBM" TargetMode="External"/><Relationship Id="rId28" Type="http://schemas.openxmlformats.org/officeDocument/2006/relationships/hyperlink" Target="http://verhnetalovskoe.smoro.ru/?ID=57447" TargetMode="External"/><Relationship Id="rId36" Type="http://schemas.openxmlformats.org/officeDocument/2006/relationships/hyperlink" Target="consultantplus://offline/ref=00D2A44195F7B0ECBBA8D4EF7017F05A22A98B4A0BE7CDC8153132AB155DF576B0BFB79058B2A9S6M" TargetMode="External"/><Relationship Id="rId10" Type="http://schemas.openxmlformats.org/officeDocument/2006/relationships/hyperlink" Target="consultantplus://offline/ref=00D2A44195F7B0ECBBA8D4EF7017F05A22A68B4305E1CDC8153132AB15A5SDM" TargetMode="External"/><Relationship Id="rId19" Type="http://schemas.openxmlformats.org/officeDocument/2006/relationships/hyperlink" Target="consultantplus://offline/ref=00D2A44195F7B0ECBBA8D4EF7017F05A22A6804406E4CDC8153132AB15A5SDM" TargetMode="External"/><Relationship Id="rId31" Type="http://schemas.openxmlformats.org/officeDocument/2006/relationships/hyperlink" Target="consultantplus://offline/ref=00D2A44195F7B0ECBBA8D4EF7017F05A22A98B4A0BE7CDC8153132AB155DF576B0BFB79058B2A9S6M" TargetMode="External"/><Relationship Id="rId44" Type="http://schemas.openxmlformats.org/officeDocument/2006/relationships/fontTable" Target="fontTable.xml"/><Relationship Id="rId4" Type="http://schemas.openxmlformats.org/officeDocument/2006/relationships/hyperlink" Target="consultantplus://offline/ref=00D2A44195F7B0ECBBA8D4EF7017F05A21A98F4608B09ACA44643CAASEM" TargetMode="External"/><Relationship Id="rId9" Type="http://schemas.openxmlformats.org/officeDocument/2006/relationships/hyperlink" Target="consultantplus://offline/ref=00D2A44195F7B0ECBBA8D4EF7017F05A22A3894505E4CDC8153132AB15A5SDM" TargetMode="External"/><Relationship Id="rId14" Type="http://schemas.openxmlformats.org/officeDocument/2006/relationships/hyperlink" Target="consultantplus://offline/ref=00D2A44195F7B0ECBBA8D4EF7017F05A22A98B4A0BE7CDC8153132AB155DF576B0BFB79058B2A9S6M" TargetMode="External"/><Relationship Id="rId22" Type="http://schemas.openxmlformats.org/officeDocument/2006/relationships/hyperlink" Target="http://verhnetalovskoe.smoro.ru/?ID=57447" TargetMode="External"/><Relationship Id="rId27" Type="http://schemas.openxmlformats.org/officeDocument/2006/relationships/hyperlink" Target="http://verhnetalovskoe.smoro.ru/?ID=57447" TargetMode="External"/><Relationship Id="rId30" Type="http://schemas.openxmlformats.org/officeDocument/2006/relationships/hyperlink" Target="http://verhnetalovskoe.smoro.ru/?ID=57447" TargetMode="External"/><Relationship Id="rId35" Type="http://schemas.openxmlformats.org/officeDocument/2006/relationships/hyperlink" Target="http://verhnetalovskoe.smoro.ru/?ID=57447" TargetMode="External"/><Relationship Id="rId43" Type="http://schemas.openxmlformats.org/officeDocument/2006/relationships/hyperlink" Target="consultantplus://offline/ref=00D2A44195F7B0ECBBA8D4EF7017F05A22A98A4A01E3CDC8153132AB155DF576B0BFB7945AB493BEA9S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21</Pages>
  <Words>10077</Words>
  <Characters>57443</Characters>
  <Application>Microsoft Office Word</Application>
  <DocSecurity>0</DocSecurity>
  <Lines>478</Lines>
  <Paragraphs>134</Paragraphs>
  <ScaleCrop>false</ScaleCrop>
  <Company/>
  <LinksUpToDate>false</LinksUpToDate>
  <CharactersWithSpaces>67386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35</cp:revision>
  <dcterms:created xsi:type="dcterms:W3CDTF">2017-03-03T05:21:00Z</dcterms:created>
  <dcterms:modified xsi:type="dcterms:W3CDTF">2017-03-06T04:21:00Z</dcterms:modified>
</cp:coreProperties>
</file>