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8A" w:rsidRDefault="00906E8A" w:rsidP="00906E8A">
      <w:pPr>
        <w:suppressAutoHyphens/>
        <w:jc w:val="center"/>
        <w:rPr>
          <w:rFonts w:ascii="Times New Roman" w:hAnsi="Times New Roman"/>
          <w:lang w:eastAsia="ar-SA"/>
        </w:rPr>
      </w:pPr>
      <w:r w:rsidRPr="00953103">
        <w:rPr>
          <w:rFonts w:ascii="Times New Roman" w:hAnsi="Times New Roman"/>
          <w:lang w:eastAsia="ar-SA"/>
        </w:rPr>
        <w:t>МУНИЦИПАЛЬНОЕ ОБРАЗОВАНИЕ «</w:t>
      </w:r>
      <w:r>
        <w:rPr>
          <w:rFonts w:ascii="Times New Roman" w:hAnsi="Times New Roman"/>
          <w:lang w:eastAsia="ar-SA"/>
        </w:rPr>
        <w:t>СПАССКОЕ</w:t>
      </w:r>
      <w:r w:rsidRPr="00953103">
        <w:rPr>
          <w:rFonts w:ascii="Times New Roman" w:hAnsi="Times New Roman"/>
          <w:lang w:eastAsia="ar-SA"/>
        </w:rPr>
        <w:t xml:space="preserve"> СЕЛЬСКОЕ ПОСЕЛЕНИЕ»</w:t>
      </w:r>
    </w:p>
    <w:p w:rsidR="00906E8A" w:rsidRPr="00953103" w:rsidRDefault="00906E8A" w:rsidP="00906E8A">
      <w:pPr>
        <w:suppressAutoHyphens/>
        <w:jc w:val="center"/>
        <w:rPr>
          <w:rFonts w:ascii="Times New Roman" w:hAnsi="Times New Roman"/>
          <w:lang w:eastAsia="ar-SA"/>
        </w:rPr>
      </w:pPr>
    </w:p>
    <w:p w:rsidR="00906E8A" w:rsidRDefault="00906E8A" w:rsidP="00906E8A">
      <w:pPr>
        <w:suppressAutoHyphens/>
        <w:jc w:val="center"/>
        <w:rPr>
          <w:rFonts w:ascii="Times New Roman" w:hAnsi="Times New Roman"/>
          <w:b/>
          <w:lang w:eastAsia="ar-SA"/>
        </w:rPr>
      </w:pPr>
      <w:r w:rsidRPr="00953103">
        <w:rPr>
          <w:rFonts w:ascii="Times New Roman" w:hAnsi="Times New Roman"/>
          <w:b/>
          <w:lang w:eastAsia="ar-SA"/>
        </w:rPr>
        <w:t xml:space="preserve">АДМИНИСТРАЦИЯ </w:t>
      </w:r>
      <w:r>
        <w:rPr>
          <w:rFonts w:ascii="Times New Roman" w:hAnsi="Times New Roman"/>
          <w:b/>
          <w:lang w:eastAsia="ar-SA"/>
        </w:rPr>
        <w:t>СПАС</w:t>
      </w:r>
      <w:r w:rsidRPr="00953103">
        <w:rPr>
          <w:rFonts w:ascii="Times New Roman" w:hAnsi="Times New Roman"/>
          <w:b/>
          <w:lang w:eastAsia="ar-SA"/>
        </w:rPr>
        <w:t>СКОГО СЕЛЬСКОГО ПОСЕЛЕНИЯ</w:t>
      </w:r>
    </w:p>
    <w:p w:rsidR="00906E8A" w:rsidRPr="00953103" w:rsidRDefault="00906E8A" w:rsidP="00906E8A">
      <w:pPr>
        <w:suppressAutoHyphens/>
        <w:jc w:val="center"/>
        <w:rPr>
          <w:rFonts w:ascii="Times New Roman" w:hAnsi="Times New Roman"/>
          <w:b/>
          <w:lang w:eastAsia="ar-SA"/>
        </w:rPr>
      </w:pPr>
    </w:p>
    <w:p w:rsidR="00906E8A" w:rsidRPr="00953103" w:rsidRDefault="00906E8A" w:rsidP="00906E8A">
      <w:pPr>
        <w:suppressAutoHyphens/>
        <w:jc w:val="center"/>
        <w:rPr>
          <w:rFonts w:ascii="Times New Roman" w:hAnsi="Times New Roman"/>
          <w:b/>
          <w:lang w:eastAsia="ar-SA"/>
        </w:rPr>
      </w:pPr>
      <w:r w:rsidRPr="00953103">
        <w:rPr>
          <w:rFonts w:ascii="Times New Roman" w:hAnsi="Times New Roman"/>
          <w:b/>
          <w:lang w:eastAsia="ar-SA"/>
        </w:rPr>
        <w:t>ПОСТАНОВЛЕНИЕ</w:t>
      </w:r>
    </w:p>
    <w:p w:rsidR="00906E8A" w:rsidRDefault="00906E8A" w:rsidP="00906E8A">
      <w:pPr>
        <w:suppressAutoHyphens/>
        <w:rPr>
          <w:rFonts w:ascii="Times New Roman" w:hAnsi="Times New Roman"/>
          <w:lang w:eastAsia="ar-SA"/>
        </w:rPr>
      </w:pPr>
      <w:bookmarkStart w:id="0" w:name="_GoBack"/>
      <w:bookmarkEnd w:id="0"/>
    </w:p>
    <w:p w:rsidR="00906E8A" w:rsidRPr="00953103" w:rsidRDefault="00906E8A" w:rsidP="00906E8A">
      <w:pPr>
        <w:suppressAutoHyphens/>
        <w:ind w:left="4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26 октября 2016г.             </w:t>
      </w:r>
      <w:r>
        <w:rPr>
          <w:rFonts w:ascii="Times New Roman" w:hAnsi="Times New Roman"/>
          <w:lang w:eastAsia="ar-SA"/>
        </w:rPr>
        <w:t xml:space="preserve">                         </w:t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 xml:space="preserve">№ </w:t>
      </w:r>
      <w:r>
        <w:rPr>
          <w:rFonts w:ascii="Times New Roman" w:hAnsi="Times New Roman"/>
          <w:lang w:eastAsia="ar-SA"/>
        </w:rPr>
        <w:t>695</w:t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 xml:space="preserve">                                                                                  </w:t>
      </w:r>
    </w:p>
    <w:p w:rsidR="00906E8A" w:rsidRDefault="00906E8A" w:rsidP="00906E8A">
      <w:pPr>
        <w:suppressAutoHyphens/>
        <w:jc w:val="center"/>
        <w:rPr>
          <w:rFonts w:ascii="Times New Roman" w:hAnsi="Times New Roman"/>
          <w:lang w:eastAsia="ar-SA"/>
        </w:rPr>
      </w:pPr>
      <w:r w:rsidRPr="00953103">
        <w:rPr>
          <w:rFonts w:ascii="Times New Roman" w:hAnsi="Times New Roman"/>
          <w:lang w:eastAsia="ar-SA"/>
        </w:rPr>
        <w:t xml:space="preserve">с. </w:t>
      </w:r>
      <w:r>
        <w:rPr>
          <w:rFonts w:ascii="Times New Roman" w:hAnsi="Times New Roman"/>
          <w:lang w:eastAsia="ar-SA"/>
        </w:rPr>
        <w:t>Вершинино</w:t>
      </w:r>
    </w:p>
    <w:p w:rsidR="00906E8A" w:rsidRDefault="00906E8A" w:rsidP="00906E8A">
      <w:pPr>
        <w:pStyle w:val="a4"/>
        <w:tabs>
          <w:tab w:val="clear" w:pos="6804"/>
        </w:tabs>
        <w:spacing w:before="0"/>
        <w:ind w:firstLine="709"/>
        <w:jc w:val="both"/>
      </w:pPr>
      <w:r>
        <w:t xml:space="preserve">Об утверждении </w:t>
      </w:r>
      <w:hyperlink w:anchor="P37" w:history="1">
        <w:r>
          <w:rPr>
            <w:color w:val="0000FF"/>
          </w:rPr>
          <w:t>положения</w:t>
        </w:r>
      </w:hyperlink>
      <w:r>
        <w:t xml:space="preserve"> об определении порядка планирования, принятия решения об условиях приватизации, порядка оплаты муниципального имущества муниципального образов</w:t>
      </w:r>
      <w:r>
        <w:t xml:space="preserve">ания </w:t>
      </w:r>
    </w:p>
    <w:p w:rsidR="00906E8A" w:rsidRDefault="00906E8A" w:rsidP="00906E8A">
      <w:pPr>
        <w:pStyle w:val="a4"/>
        <w:tabs>
          <w:tab w:val="clear" w:pos="6804"/>
        </w:tabs>
        <w:spacing w:before="0"/>
        <w:ind w:firstLine="709"/>
        <w:jc w:val="both"/>
      </w:pPr>
    </w:p>
    <w:p w:rsidR="00906E8A" w:rsidRDefault="00906E8A" w:rsidP="00906E8A">
      <w:pPr>
        <w:pStyle w:val="a4"/>
        <w:tabs>
          <w:tab w:val="clear" w:pos="6804"/>
        </w:tabs>
        <w:spacing w:before="0"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>
        <w:t xml:space="preserve">В соответствии со ст. 147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руководствуясь </w:t>
      </w:r>
      <w:hyperlink r:id="rId8" w:history="1">
        <w:r>
          <w:rPr>
            <w:color w:val="0000FF"/>
          </w:rPr>
          <w:t>Уставом</w:t>
        </w:r>
      </w:hyperlink>
      <w:r>
        <w:t xml:space="preserve"> муниципального образования </w:t>
      </w:r>
      <w:r>
        <w:rPr>
          <w:szCs w:val="24"/>
        </w:rPr>
        <w:t xml:space="preserve">  Спасского сельского поселения</w:t>
      </w:r>
    </w:p>
    <w:p w:rsidR="00906E8A" w:rsidRPr="00671541" w:rsidRDefault="00906E8A" w:rsidP="00906E8A">
      <w:pPr>
        <w:pStyle w:val="a4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906E8A" w:rsidRPr="00671541" w:rsidRDefault="00906E8A" w:rsidP="00906E8A">
      <w:pPr>
        <w:pStyle w:val="a4"/>
        <w:tabs>
          <w:tab w:val="clear" w:pos="6804"/>
          <w:tab w:val="left" w:pos="2268"/>
        </w:tabs>
        <w:spacing w:before="0"/>
        <w:rPr>
          <w:b/>
          <w:szCs w:val="24"/>
        </w:rPr>
      </w:pPr>
      <w:r w:rsidRPr="00671541">
        <w:rPr>
          <w:b/>
          <w:szCs w:val="24"/>
        </w:rPr>
        <w:t>ПОСТАНОВЛЯЮ:</w:t>
      </w:r>
    </w:p>
    <w:p w:rsidR="00906E8A" w:rsidRPr="00671541" w:rsidRDefault="00906E8A" w:rsidP="00906E8A">
      <w:pPr>
        <w:pStyle w:val="a4"/>
        <w:tabs>
          <w:tab w:val="clear" w:pos="6804"/>
          <w:tab w:val="left" w:pos="2268"/>
        </w:tabs>
        <w:spacing w:before="0"/>
        <w:rPr>
          <w:b/>
          <w:szCs w:val="24"/>
        </w:rPr>
      </w:pPr>
    </w:p>
    <w:p w:rsidR="00906E8A" w:rsidRDefault="00906E8A" w:rsidP="00906E8A">
      <w:pPr>
        <w:pStyle w:val="a4"/>
        <w:numPr>
          <w:ilvl w:val="0"/>
          <w:numId w:val="1"/>
        </w:numPr>
        <w:tabs>
          <w:tab w:val="clear" w:pos="6804"/>
        </w:tabs>
        <w:spacing w:before="0"/>
        <w:jc w:val="both"/>
      </w:pPr>
      <w:r w:rsidRPr="006D06F6">
        <w:t xml:space="preserve">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об определении порядка планирования, принятия решения об условиях приватизации, порядка оплаты муниципального имущества муниципального образования </w:t>
      </w:r>
    </w:p>
    <w:p w:rsidR="00906E8A" w:rsidRDefault="00906E8A" w:rsidP="00906E8A">
      <w:pPr>
        <w:pStyle w:val="Style6"/>
        <w:widowControl/>
        <w:numPr>
          <w:ilvl w:val="0"/>
          <w:numId w:val="1"/>
        </w:numPr>
        <w:tabs>
          <w:tab w:val="left" w:pos="851"/>
        </w:tabs>
        <w:suppressAutoHyphens/>
        <w:spacing w:line="240" w:lineRule="auto"/>
        <w:rPr>
          <w:color w:val="000000"/>
        </w:rPr>
      </w:pPr>
      <w:r>
        <w:t xml:space="preserve">Опубликовать настоящее постановление в информационном бюллетене и разместить на официальном сайте муниципального образования «Спасское сельское поселение» в сети Интернет - </w:t>
      </w:r>
      <w:r>
        <w:rPr>
          <w:lang w:val="en-US"/>
        </w:rPr>
        <w:t>www</w:t>
      </w:r>
      <w:r>
        <w:t>.</w:t>
      </w:r>
      <w:proofErr w:type="spellStart"/>
      <w:r>
        <w:rPr>
          <w:u w:val="single"/>
          <w:lang w:val="en-US"/>
        </w:rPr>
        <w:t>spasskoe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tomsk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u w:val="single"/>
        </w:rPr>
        <w:t>.</w:t>
      </w:r>
    </w:p>
    <w:p w:rsidR="00906E8A" w:rsidRPr="009D543D" w:rsidRDefault="00906E8A" w:rsidP="00906E8A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9D543D">
        <w:rPr>
          <w:rFonts w:ascii="Times New Roman" w:hAnsi="Times New Roman" w:cs="Times New Roman"/>
        </w:rPr>
        <w:t>Настоящее постановление вступает</w:t>
      </w:r>
      <w:r w:rsidRPr="009D543D">
        <w:rPr>
          <w:rFonts w:ascii="Times New Roman" w:hAnsi="Times New Roman"/>
        </w:rPr>
        <w:t xml:space="preserve"> в силу </w:t>
      </w:r>
      <w:proofErr w:type="gramStart"/>
      <w:r w:rsidRPr="009D543D">
        <w:rPr>
          <w:rFonts w:ascii="Times New Roman" w:hAnsi="Times New Roman"/>
        </w:rPr>
        <w:t>с</w:t>
      </w:r>
      <w:proofErr w:type="gramEnd"/>
      <w:r w:rsidRPr="009D543D">
        <w:rPr>
          <w:rFonts w:ascii="Times New Roman" w:hAnsi="Times New Roman"/>
        </w:rPr>
        <w:t xml:space="preserve"> даты его официального опубликования.</w:t>
      </w:r>
    </w:p>
    <w:p w:rsidR="00906E8A" w:rsidRPr="00671541" w:rsidRDefault="00906E8A" w:rsidP="00906E8A">
      <w:pPr>
        <w:pStyle w:val="a4"/>
        <w:numPr>
          <w:ilvl w:val="0"/>
          <w:numId w:val="1"/>
        </w:numPr>
        <w:tabs>
          <w:tab w:val="left" w:pos="993"/>
          <w:tab w:val="left" w:pos="2268"/>
        </w:tabs>
        <w:spacing w:before="0"/>
        <w:jc w:val="both"/>
        <w:rPr>
          <w:szCs w:val="24"/>
        </w:rPr>
      </w:pPr>
      <w:proofErr w:type="gramStart"/>
      <w:r w:rsidRPr="00671541">
        <w:rPr>
          <w:szCs w:val="24"/>
        </w:rPr>
        <w:t>Контроль за</w:t>
      </w:r>
      <w:proofErr w:type="gramEnd"/>
      <w:r w:rsidRPr="00671541">
        <w:rPr>
          <w:szCs w:val="24"/>
        </w:rPr>
        <w:t xml:space="preserve"> исполнением настоящего постановления оставляю за собой.</w:t>
      </w:r>
    </w:p>
    <w:p w:rsidR="00906E8A" w:rsidRDefault="00906E8A" w:rsidP="00906E8A">
      <w:pPr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</w:p>
    <w:p w:rsidR="00906E8A" w:rsidRDefault="00906E8A" w:rsidP="00906E8A">
      <w:pPr>
        <w:pStyle w:val="Default"/>
        <w:ind w:left="720" w:firstLine="720"/>
        <w:rPr>
          <w:color w:val="auto"/>
        </w:rPr>
      </w:pPr>
    </w:p>
    <w:p w:rsidR="00906E8A" w:rsidRDefault="00906E8A" w:rsidP="00906E8A">
      <w:pPr>
        <w:pStyle w:val="Default"/>
        <w:ind w:left="720" w:firstLine="720"/>
        <w:rPr>
          <w:color w:val="auto"/>
        </w:rPr>
      </w:pPr>
    </w:p>
    <w:p w:rsidR="00906E8A" w:rsidRDefault="00906E8A" w:rsidP="00906E8A">
      <w:pPr>
        <w:pStyle w:val="Default"/>
        <w:ind w:left="720" w:firstLine="720"/>
        <w:rPr>
          <w:color w:val="auto"/>
        </w:rPr>
      </w:pPr>
    </w:p>
    <w:p w:rsidR="00906E8A" w:rsidRDefault="00906E8A" w:rsidP="00906E8A">
      <w:pPr>
        <w:pStyle w:val="Default"/>
        <w:ind w:left="720" w:firstLine="720"/>
        <w:rPr>
          <w:color w:val="auto"/>
        </w:rPr>
      </w:pPr>
    </w:p>
    <w:p w:rsidR="00906E8A" w:rsidRDefault="00906E8A" w:rsidP="00906E8A">
      <w:pPr>
        <w:pStyle w:val="1"/>
        <w:spacing w:after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953103">
        <w:rPr>
          <w:rFonts w:ascii="Times New Roman" w:hAnsi="Times New Roman"/>
        </w:rPr>
        <w:t xml:space="preserve">Глава поселения </w:t>
      </w:r>
      <w:r w:rsidRPr="0095310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</w:rPr>
        <w:t>Д.В.Гражданцев</w:t>
      </w:r>
      <w:proofErr w:type="spellEnd"/>
    </w:p>
    <w:p w:rsidR="00906E8A" w:rsidRDefault="00906E8A" w:rsidP="00906E8A">
      <w:pPr>
        <w:pStyle w:val="1"/>
        <w:spacing w:after="0"/>
        <w:ind w:left="708"/>
        <w:rPr>
          <w:rFonts w:ascii="Times New Roman" w:hAnsi="Times New Roman"/>
        </w:rPr>
      </w:pPr>
    </w:p>
    <w:p w:rsidR="00906E8A" w:rsidRDefault="00906E8A" w:rsidP="00906E8A">
      <w:pPr>
        <w:pStyle w:val="1"/>
        <w:spacing w:after="0"/>
        <w:ind w:left="708"/>
        <w:rPr>
          <w:rFonts w:ascii="Times New Roman" w:hAnsi="Times New Roman"/>
        </w:rPr>
      </w:pPr>
    </w:p>
    <w:p w:rsidR="00906E8A" w:rsidRDefault="00906E8A" w:rsidP="00906E8A">
      <w:pPr>
        <w:pStyle w:val="1"/>
        <w:spacing w:after="0"/>
        <w:ind w:left="708"/>
        <w:rPr>
          <w:rFonts w:ascii="Times New Roman" w:hAnsi="Times New Roman"/>
        </w:rPr>
      </w:pPr>
    </w:p>
    <w:p w:rsidR="00906E8A" w:rsidRDefault="00906E8A" w:rsidP="00906E8A"/>
    <w:p w:rsidR="00906E8A" w:rsidRDefault="00906E8A" w:rsidP="00906E8A"/>
    <w:p w:rsidR="00906E8A" w:rsidRDefault="00906E8A" w:rsidP="00906E8A"/>
    <w:p w:rsidR="00906E8A" w:rsidRDefault="00906E8A" w:rsidP="00906E8A"/>
    <w:p w:rsidR="00906E8A" w:rsidRDefault="00906E8A" w:rsidP="00906E8A"/>
    <w:p w:rsidR="00906E8A" w:rsidRDefault="00906E8A" w:rsidP="00906E8A"/>
    <w:p w:rsidR="00906E8A" w:rsidRDefault="00906E8A" w:rsidP="00906E8A"/>
    <w:p w:rsidR="00906E8A" w:rsidRDefault="00906E8A" w:rsidP="00906E8A"/>
    <w:p w:rsidR="00906E8A" w:rsidRPr="00D6450B" w:rsidRDefault="00906E8A" w:rsidP="00906E8A"/>
    <w:p w:rsidR="00906E8A" w:rsidRPr="00953103" w:rsidRDefault="00906E8A" w:rsidP="00906E8A">
      <w:pPr>
        <w:pStyle w:val="1"/>
        <w:spacing w:after="0"/>
        <w:ind w:left="708"/>
        <w:rPr>
          <w:rFonts w:ascii="Times New Roman" w:hAnsi="Times New Roman"/>
        </w:rPr>
      </w:pPr>
    </w:p>
    <w:p w:rsidR="00906E8A" w:rsidRPr="00953103" w:rsidRDefault="00906E8A" w:rsidP="00906E8A">
      <w:pPr>
        <w:ind w:left="22" w:hanging="2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дело № 01-03</w:t>
      </w:r>
    </w:p>
    <w:p w:rsidR="00906E8A" w:rsidRPr="00953103" w:rsidRDefault="00906E8A" w:rsidP="00906E8A">
      <w:pPr>
        <w:ind w:left="22" w:hanging="22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Е.А.Лущеко</w:t>
      </w:r>
      <w:proofErr w:type="spellEnd"/>
    </w:p>
    <w:p w:rsidR="006B1B44" w:rsidRDefault="006B1B44">
      <w:pPr>
        <w:pStyle w:val="ConsPlusTitlePage"/>
      </w:pPr>
    </w:p>
    <w:p w:rsidR="006B1B44" w:rsidRDefault="006B1B44">
      <w:pPr>
        <w:pStyle w:val="ConsPlusNormal"/>
        <w:jc w:val="both"/>
      </w:pPr>
    </w:p>
    <w:p w:rsidR="00906E8A" w:rsidRPr="00892341" w:rsidRDefault="00906E8A" w:rsidP="00906E8A">
      <w:pPr>
        <w:suppressAutoHyphens/>
        <w:ind w:left="284" w:hanging="284"/>
        <w:jc w:val="right"/>
        <w:rPr>
          <w:rFonts w:ascii="Times New Roman" w:hAnsi="Times New Roman" w:cs="Times New Roman"/>
          <w:lang w:eastAsia="ar-SA"/>
        </w:rPr>
      </w:pPr>
      <w:bookmarkStart w:id="1" w:name="P37"/>
      <w:bookmarkEnd w:id="1"/>
      <w:r w:rsidRPr="00892341">
        <w:rPr>
          <w:rFonts w:ascii="Times New Roman" w:hAnsi="Times New Roman" w:cs="Times New Roman"/>
          <w:lang w:eastAsia="ar-SA"/>
        </w:rPr>
        <w:t xml:space="preserve">Приложение </w:t>
      </w:r>
    </w:p>
    <w:p w:rsidR="00906E8A" w:rsidRDefault="00906E8A" w:rsidP="00906E8A">
      <w:pPr>
        <w:suppressAutoHyphens/>
        <w:ind w:left="284" w:hanging="284"/>
        <w:jc w:val="right"/>
        <w:rPr>
          <w:rFonts w:ascii="Times New Roman" w:hAnsi="Times New Roman" w:cs="Times New Roman"/>
          <w:lang w:eastAsia="ar-SA"/>
        </w:rPr>
      </w:pPr>
      <w:r w:rsidRPr="00892341">
        <w:rPr>
          <w:rFonts w:ascii="Times New Roman" w:hAnsi="Times New Roman" w:cs="Times New Roman"/>
          <w:lang w:eastAsia="ar-SA"/>
        </w:rPr>
        <w:t xml:space="preserve">к </w:t>
      </w:r>
      <w:r>
        <w:rPr>
          <w:rFonts w:ascii="Times New Roman" w:hAnsi="Times New Roman" w:cs="Times New Roman"/>
          <w:lang w:eastAsia="ar-SA"/>
        </w:rPr>
        <w:t>постановлению</w:t>
      </w:r>
      <w:r w:rsidRPr="00892341">
        <w:rPr>
          <w:rFonts w:ascii="Times New Roman" w:hAnsi="Times New Roman" w:cs="Times New Roman"/>
          <w:lang w:eastAsia="ar-SA"/>
        </w:rPr>
        <w:t xml:space="preserve"> Администрации </w:t>
      </w:r>
    </w:p>
    <w:p w:rsidR="00906E8A" w:rsidRPr="00892341" w:rsidRDefault="00906E8A" w:rsidP="00906E8A">
      <w:pPr>
        <w:suppressAutoHyphens/>
        <w:ind w:left="284" w:hanging="284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Спасского сельского поселения</w:t>
      </w:r>
      <w:r w:rsidRPr="00892341">
        <w:rPr>
          <w:rFonts w:ascii="Times New Roman" w:hAnsi="Times New Roman" w:cs="Times New Roman"/>
          <w:lang w:eastAsia="ar-SA"/>
        </w:rPr>
        <w:t xml:space="preserve"> </w:t>
      </w:r>
    </w:p>
    <w:p w:rsidR="00906E8A" w:rsidRPr="00892341" w:rsidRDefault="00906E8A" w:rsidP="00906E8A">
      <w:pPr>
        <w:suppressAutoHyphens/>
        <w:ind w:left="284" w:hanging="284"/>
        <w:jc w:val="right"/>
        <w:rPr>
          <w:rFonts w:ascii="Times New Roman" w:hAnsi="Times New Roman" w:cs="Times New Roman"/>
          <w:lang w:eastAsia="ar-SA"/>
        </w:rPr>
      </w:pPr>
      <w:r w:rsidRPr="00892341">
        <w:rPr>
          <w:rFonts w:ascii="Times New Roman" w:hAnsi="Times New Roman" w:cs="Times New Roman"/>
          <w:lang w:eastAsia="ar-SA"/>
        </w:rPr>
        <w:t xml:space="preserve">                                                                    от </w:t>
      </w:r>
      <w:r>
        <w:rPr>
          <w:rFonts w:ascii="Times New Roman" w:hAnsi="Times New Roman" w:cs="Times New Roman"/>
          <w:lang w:eastAsia="ar-SA"/>
        </w:rPr>
        <w:t>26</w:t>
      </w:r>
      <w:r>
        <w:rPr>
          <w:rFonts w:ascii="Times New Roman" w:hAnsi="Times New Roman" w:cs="Times New Roman"/>
          <w:lang w:eastAsia="ar-SA"/>
        </w:rPr>
        <w:t xml:space="preserve">.10.2016г. № </w:t>
      </w:r>
      <w:r>
        <w:rPr>
          <w:rFonts w:ascii="Times New Roman" w:hAnsi="Times New Roman" w:cs="Times New Roman"/>
          <w:lang w:eastAsia="ar-SA"/>
        </w:rPr>
        <w:t>695</w:t>
      </w:r>
    </w:p>
    <w:p w:rsidR="006B1B44" w:rsidRDefault="006B1B44">
      <w:pPr>
        <w:pStyle w:val="ConsPlusTitle"/>
        <w:jc w:val="center"/>
      </w:pPr>
      <w:r>
        <w:t>ПОЛОЖЕНИЕ</w:t>
      </w:r>
    </w:p>
    <w:p w:rsidR="006B1B44" w:rsidRDefault="006B1B44">
      <w:pPr>
        <w:pStyle w:val="ConsPlusTitle"/>
        <w:jc w:val="center"/>
      </w:pPr>
      <w:r>
        <w:t>ОБ ОПРЕДЕЛЕНИИ ПОРЯДКА ПЛАНИРОВАНИЯ, ПРИНЯТИЯ</w:t>
      </w:r>
    </w:p>
    <w:p w:rsidR="006B1B44" w:rsidRDefault="006B1B44">
      <w:pPr>
        <w:pStyle w:val="ConsPlusTitle"/>
        <w:jc w:val="center"/>
      </w:pPr>
      <w:r>
        <w:t>РЕШЕНИЯ ОБ УСЛОВИЯХ ПРИВАТИЗАЦИИ, ПОРЯДКА ОПЛАТЫ</w:t>
      </w:r>
    </w:p>
    <w:p w:rsidR="006B1B44" w:rsidRDefault="006B1B44">
      <w:pPr>
        <w:pStyle w:val="ConsPlusTitle"/>
        <w:jc w:val="center"/>
      </w:pPr>
      <w:r>
        <w:t>МУНИЦИПАЛЬНОГО ИМУЩЕСТВА МУНИЦИПАЛЬНОГО ОБРАЗОВАНИЯ</w:t>
      </w:r>
    </w:p>
    <w:p w:rsidR="006B1B44" w:rsidRDefault="006B1B44">
      <w:pPr>
        <w:pStyle w:val="ConsPlusTitle"/>
        <w:jc w:val="center"/>
      </w:pPr>
      <w:r>
        <w:t>"</w:t>
      </w:r>
      <w:r w:rsidR="00906E8A">
        <w:t>СПАССКОЕ</w:t>
      </w:r>
      <w:r>
        <w:t xml:space="preserve"> СЕЛЬСКОЕ ПОСЕЛЕНИЕ"</w:t>
      </w:r>
    </w:p>
    <w:p w:rsidR="006B1B44" w:rsidRDefault="006B1B44">
      <w:pPr>
        <w:pStyle w:val="ConsPlusNormal"/>
        <w:jc w:val="both"/>
      </w:pPr>
    </w:p>
    <w:p w:rsidR="006B1B44" w:rsidRDefault="006B1B44">
      <w:pPr>
        <w:pStyle w:val="ConsPlusNormal"/>
        <w:jc w:val="center"/>
        <w:outlineLvl w:val="1"/>
      </w:pPr>
      <w:r>
        <w:t>1. ОБЩИЕ ПОЛОЖЕНИЯ</w:t>
      </w:r>
    </w:p>
    <w:p w:rsidR="006B1B44" w:rsidRDefault="006B1B44">
      <w:pPr>
        <w:pStyle w:val="ConsPlusNormal"/>
        <w:jc w:val="both"/>
      </w:pPr>
    </w:p>
    <w:p w:rsidR="006B1B44" w:rsidRDefault="006B1B44">
      <w:pPr>
        <w:pStyle w:val="ConsPlusNormal"/>
        <w:ind w:firstLine="540"/>
        <w:jc w:val="both"/>
      </w:pPr>
      <w:r>
        <w:t xml:space="preserve">1.1. Настоящее Положение об определении порядка планирования, принятия решения об условиях приватизации, порядка оплаты муниципального имущества (далее - Положение) разработано в соответствии с Гражданским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 (далее - Федеральный закон о приватизации).</w:t>
      </w:r>
    </w:p>
    <w:p w:rsidR="006B1B44" w:rsidRDefault="006B1B44">
      <w:pPr>
        <w:pStyle w:val="ConsPlusNormal"/>
        <w:ind w:firstLine="540"/>
        <w:jc w:val="both"/>
      </w:pPr>
      <w:r>
        <w:t>1.2. Действие настоящего Положения распространяется на объекты муниципальной собственности муниципального образования "</w:t>
      </w:r>
      <w:r w:rsidR="00FB6642">
        <w:t>Спас</w:t>
      </w:r>
      <w:r>
        <w:t>ское сельское поселение", в том числе здания, сооружения, помещения, имущественные комплексы, муниципальные предприятия, акции в предусмотренных федеральными законами случаях, в том числе имущественные комплексы, движимое имущество (далее - муниципальное имущество).</w:t>
      </w:r>
    </w:p>
    <w:p w:rsidR="006B1B44" w:rsidRDefault="006B1B44">
      <w:pPr>
        <w:pStyle w:val="ConsPlusNormal"/>
        <w:ind w:firstLine="540"/>
        <w:jc w:val="both"/>
      </w:pPr>
      <w:r>
        <w:t>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6B1B44" w:rsidRDefault="006B1B44">
      <w:pPr>
        <w:pStyle w:val="ConsPlusNormal"/>
        <w:ind w:firstLine="540"/>
        <w:jc w:val="both"/>
      </w:pPr>
      <w:r>
        <w:t>1.3.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6B1B44" w:rsidRDefault="006B1B44">
      <w:pPr>
        <w:pStyle w:val="ConsPlusNormal"/>
        <w:ind w:firstLine="540"/>
        <w:jc w:val="both"/>
      </w:pPr>
      <w:r>
        <w:t xml:space="preserve">1.4. Действие настоящего Положения не распространяется на отношения, возникающие при отчуждении имущества, указанного в Федеральном </w:t>
      </w:r>
      <w:hyperlink r:id="rId11" w:history="1">
        <w:r>
          <w:rPr>
            <w:color w:val="0000FF"/>
          </w:rPr>
          <w:t>законе</w:t>
        </w:r>
      </w:hyperlink>
      <w:r>
        <w:t xml:space="preserve"> о приватизации.</w:t>
      </w:r>
    </w:p>
    <w:p w:rsidR="006B1B44" w:rsidRDefault="006B1B44">
      <w:pPr>
        <w:pStyle w:val="ConsPlusNormal"/>
        <w:jc w:val="both"/>
      </w:pPr>
    </w:p>
    <w:p w:rsidR="006B1B44" w:rsidRDefault="006B1B44">
      <w:pPr>
        <w:pStyle w:val="ConsPlusNormal"/>
        <w:jc w:val="center"/>
        <w:outlineLvl w:val="1"/>
      </w:pPr>
      <w:r>
        <w:t>2. ПЛАНИРОВАНИЕ ПРИВАТИЗАЦИИ МУНИЦИПАЛЬНОГО ИМУЩЕСТВА</w:t>
      </w:r>
    </w:p>
    <w:p w:rsidR="006B1B44" w:rsidRDefault="006B1B44">
      <w:pPr>
        <w:pStyle w:val="ConsPlusNormal"/>
        <w:jc w:val="both"/>
      </w:pPr>
    </w:p>
    <w:p w:rsidR="006B1B44" w:rsidRDefault="006B1B44">
      <w:pPr>
        <w:pStyle w:val="ConsPlusNormal"/>
        <w:ind w:firstLine="540"/>
        <w:jc w:val="both"/>
      </w:pPr>
      <w:r>
        <w:t xml:space="preserve">2.1. </w:t>
      </w:r>
      <w:r w:rsidR="00FB6642">
        <w:t xml:space="preserve">Администрация Спасского </w:t>
      </w:r>
      <w:r>
        <w:t xml:space="preserve"> сельского поселения ежегодно утверждает План (программу) приватизации муниципального имущества (далее - План).</w:t>
      </w:r>
    </w:p>
    <w:p w:rsidR="006B1B44" w:rsidRDefault="006B1B44">
      <w:pPr>
        <w:pStyle w:val="ConsPlusNormal"/>
        <w:ind w:firstLine="540"/>
        <w:jc w:val="both"/>
      </w:pPr>
      <w:r>
        <w:t>2.2. План содержит перечень муниципальных предприятий, акций открытых акционерных обществ, находящихся в муниципальной собственности, и иного муниципального имущества, планируемого к приватизации. Перечни имущества содержат основные характеристики муниципального имущества, планируемого к приватизации (наименование, адрес, площадь объектов недвижимости и иные позволяющие его индивидуализировать данные (характеристика имущества), сведения о балансовой стоимости, существующие обременения, сроки приватизации, планируемый доход от приватизации).</w:t>
      </w:r>
    </w:p>
    <w:p w:rsidR="006B1B44" w:rsidRDefault="006B1B44">
      <w:pPr>
        <w:pStyle w:val="ConsPlusNormal"/>
        <w:ind w:firstLine="540"/>
        <w:jc w:val="both"/>
      </w:pPr>
      <w:r>
        <w:t>2.3. Инициатива проведения приватизации имущества муниципального образования "</w:t>
      </w:r>
      <w:r w:rsidR="00FB6642">
        <w:t>Спас</w:t>
      </w:r>
      <w:r>
        <w:t xml:space="preserve">ское сельское поселение" исходит от Совета </w:t>
      </w:r>
      <w:r w:rsidR="00FB6642">
        <w:t>Спас</w:t>
      </w:r>
      <w:r>
        <w:t>ского сельского поселения, Администрации сельского поселения, физических и юридических лиц.</w:t>
      </w:r>
    </w:p>
    <w:p w:rsidR="006B1B44" w:rsidRDefault="006B1B44">
      <w:pPr>
        <w:pStyle w:val="ConsPlusNormal"/>
        <w:ind w:firstLine="540"/>
        <w:jc w:val="both"/>
      </w:pPr>
      <w:r>
        <w:t xml:space="preserve">2.4. Администрация </w:t>
      </w:r>
      <w:r w:rsidR="00FB6642">
        <w:t xml:space="preserve">Спасского </w:t>
      </w:r>
      <w:r>
        <w:t xml:space="preserve">сельского поселения формирует перечень объектов, планируемых к приватизации в очередном финансовом году, который представляется Администрацией </w:t>
      </w:r>
      <w:r w:rsidR="00FB6642">
        <w:t>Спас</w:t>
      </w:r>
      <w:r>
        <w:t xml:space="preserve">ского сельского поселения на утверждение в Совет </w:t>
      </w:r>
      <w:r w:rsidR="00FB6642">
        <w:t>Спас</w:t>
      </w:r>
      <w:r>
        <w:t xml:space="preserve">ского сельского поселения. Изменения и дополнения в перечень вносятся отдельными решениями Совета </w:t>
      </w:r>
      <w:r w:rsidR="00FB6642">
        <w:lastRenderedPageBreak/>
        <w:t>Спас</w:t>
      </w:r>
      <w:r>
        <w:t>ского сельского поселения.</w:t>
      </w:r>
    </w:p>
    <w:p w:rsidR="006B1B44" w:rsidRDefault="006B1B44">
      <w:pPr>
        <w:pStyle w:val="ConsPlusNormal"/>
        <w:ind w:firstLine="540"/>
        <w:jc w:val="both"/>
      </w:pPr>
      <w:r>
        <w:t xml:space="preserve">План направляется в Совет </w:t>
      </w:r>
      <w:r w:rsidR="00FB6642">
        <w:t>Спас</w:t>
      </w:r>
      <w:r>
        <w:t>ского сельского поселения одновременно с проектом местного бюджета на очередной финансовый год.</w:t>
      </w:r>
    </w:p>
    <w:p w:rsidR="006B1B44" w:rsidRDefault="006B1B44">
      <w:pPr>
        <w:pStyle w:val="ConsPlusNormal"/>
        <w:ind w:firstLine="540"/>
        <w:jc w:val="both"/>
      </w:pPr>
      <w:r>
        <w:t xml:space="preserve">2.5. Администрация </w:t>
      </w:r>
      <w:r w:rsidR="00FB6642">
        <w:t>Спас</w:t>
      </w:r>
      <w:r>
        <w:t xml:space="preserve">ского сельского поселения ежегодно предоставляет информацию (отчет) о результатах приватизации муниципального имущества за прошедший год в Совет </w:t>
      </w:r>
      <w:r w:rsidR="00FB6642">
        <w:t>Спас</w:t>
      </w:r>
      <w:r>
        <w:t>ского сельского поселения до 1 февраля текущего года.</w:t>
      </w:r>
    </w:p>
    <w:p w:rsidR="006B1B44" w:rsidRDefault="006B1B44">
      <w:pPr>
        <w:pStyle w:val="ConsPlusNormal"/>
        <w:ind w:firstLine="540"/>
        <w:jc w:val="both"/>
      </w:pPr>
      <w:r>
        <w:t>Отчет о выполнении Плана должен содержать перечень приватизированного в прошедшем году муниципального имущества с указанием способа, срока и цены сделки приватизации.</w:t>
      </w:r>
    </w:p>
    <w:p w:rsidR="006B1B44" w:rsidRDefault="006B1B44">
      <w:pPr>
        <w:pStyle w:val="ConsPlusNormal"/>
        <w:jc w:val="both"/>
      </w:pPr>
    </w:p>
    <w:p w:rsidR="006B1B44" w:rsidRDefault="006B1B44">
      <w:pPr>
        <w:pStyle w:val="ConsPlusNormal"/>
        <w:jc w:val="center"/>
        <w:outlineLvl w:val="1"/>
      </w:pPr>
      <w:r>
        <w:t>3. РЕШЕНИЕ ОБ УСЛОВИЯХ ПРИВАТИЗАЦИИ МУНИЦИПАЛЬНОГО ИМУЩЕСТВА</w:t>
      </w:r>
    </w:p>
    <w:p w:rsidR="006B1B44" w:rsidRDefault="006B1B44">
      <w:pPr>
        <w:pStyle w:val="ConsPlusNormal"/>
        <w:jc w:val="both"/>
      </w:pPr>
    </w:p>
    <w:p w:rsidR="006B1B44" w:rsidRDefault="006B1B44">
      <w:pPr>
        <w:pStyle w:val="ConsPlusNormal"/>
        <w:ind w:firstLine="540"/>
        <w:jc w:val="both"/>
      </w:pPr>
      <w:r>
        <w:t xml:space="preserve">3.1. Решение об условиях приватизации муниципального имущества принимается в соответствии с прогнозным Планом приватизации, утвержденным решением Советом </w:t>
      </w:r>
      <w:r w:rsidR="00FB6642">
        <w:t>Спас</w:t>
      </w:r>
      <w:r>
        <w:t>ского сельского поселения. Решение должно содержать следующие сведения:</w:t>
      </w:r>
    </w:p>
    <w:p w:rsidR="006B1B44" w:rsidRDefault="006B1B44">
      <w:pPr>
        <w:pStyle w:val="ConsPlusNormal"/>
        <w:ind w:firstLine="540"/>
        <w:jc w:val="both"/>
      </w:pPr>
      <w:r>
        <w:t>- наименование муниципального имущества и иные позволяющие его индивидуализировать данные (характеристика имущества);</w:t>
      </w:r>
    </w:p>
    <w:p w:rsidR="006B1B44" w:rsidRDefault="006B1B44">
      <w:pPr>
        <w:pStyle w:val="ConsPlusNormal"/>
        <w:ind w:firstLine="540"/>
        <w:jc w:val="both"/>
      </w:pPr>
      <w:r>
        <w:t>- способ приватизации имущества;</w:t>
      </w:r>
    </w:p>
    <w:p w:rsidR="006B1B44" w:rsidRDefault="006B1B44">
      <w:pPr>
        <w:pStyle w:val="ConsPlusNormal"/>
        <w:ind w:firstLine="540"/>
        <w:jc w:val="both"/>
      </w:pPr>
      <w:r>
        <w:t>- начальная цена имущества, определяемая в порядке, установленном законодательством;</w:t>
      </w:r>
    </w:p>
    <w:p w:rsidR="006B1B44" w:rsidRDefault="006B1B44">
      <w:pPr>
        <w:pStyle w:val="ConsPlusNormal"/>
        <w:ind w:firstLine="540"/>
        <w:jc w:val="both"/>
      </w:pPr>
      <w:r>
        <w:t>- срок рассрочки платежа (в случае ее предоставления);</w:t>
      </w:r>
    </w:p>
    <w:p w:rsidR="006B1B44" w:rsidRDefault="006B1B44">
      <w:pPr>
        <w:pStyle w:val="ConsPlusNormal"/>
        <w:ind w:firstLine="540"/>
        <w:jc w:val="both"/>
      </w:pPr>
      <w:r>
        <w:t>- иные необходимые для приватизации имущества сведения.</w:t>
      </w:r>
    </w:p>
    <w:p w:rsidR="006B1B44" w:rsidRDefault="006B1B44">
      <w:pPr>
        <w:pStyle w:val="ConsPlusNormal"/>
        <w:ind w:firstLine="540"/>
        <w:jc w:val="both"/>
      </w:pPr>
      <w:r>
        <w:t xml:space="preserve">3.2. Решение об условиях приватизации утверждается комиссией по приватизации Администрации </w:t>
      </w:r>
      <w:r w:rsidR="00FB6642">
        <w:t>Спас</w:t>
      </w:r>
      <w:r>
        <w:t>ского сельского поселения.</w:t>
      </w:r>
    </w:p>
    <w:p w:rsidR="006B1B44" w:rsidRDefault="006B1B44">
      <w:pPr>
        <w:pStyle w:val="ConsPlusNormal"/>
        <w:jc w:val="both"/>
      </w:pPr>
    </w:p>
    <w:p w:rsidR="006B1B44" w:rsidRDefault="006B1B44">
      <w:pPr>
        <w:pStyle w:val="ConsPlusNormal"/>
        <w:jc w:val="center"/>
        <w:outlineLvl w:val="1"/>
      </w:pPr>
      <w:r>
        <w:t>4. ИНФОРМАЦИОННОЕ ОБЕСПЕЧЕНИЕ ПРИВАТИЗАЦИИ</w:t>
      </w:r>
    </w:p>
    <w:p w:rsidR="006B1B44" w:rsidRDefault="006B1B44">
      <w:pPr>
        <w:pStyle w:val="ConsPlusNormal"/>
        <w:jc w:val="center"/>
      </w:pPr>
      <w:r>
        <w:t>МУНИЦИПАЛЬНОГО ИМУЩЕСТВА</w:t>
      </w:r>
    </w:p>
    <w:p w:rsidR="006B1B44" w:rsidRDefault="006B1B44">
      <w:pPr>
        <w:pStyle w:val="ConsPlusNormal"/>
        <w:jc w:val="both"/>
      </w:pPr>
    </w:p>
    <w:p w:rsidR="006B1B44" w:rsidRDefault="006B1B44">
      <w:pPr>
        <w:pStyle w:val="ConsPlusNormal"/>
        <w:ind w:firstLine="540"/>
        <w:jc w:val="both"/>
      </w:pPr>
      <w:r>
        <w:t xml:space="preserve">4.1. Администрация </w:t>
      </w:r>
      <w:r w:rsidR="00FB6642">
        <w:t>Спас</w:t>
      </w:r>
      <w:r>
        <w:t>ского сельского поселения размещает в сети Интернет на официальном сайте муниципального образования "</w:t>
      </w:r>
      <w:r w:rsidR="00FB6642">
        <w:t>Спас</w:t>
      </w:r>
      <w:r>
        <w:t>ское сельское поселение", а также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Федерации, следующую информацию:</w:t>
      </w:r>
    </w:p>
    <w:p w:rsidR="006B1B44" w:rsidRDefault="006B1B44">
      <w:pPr>
        <w:pStyle w:val="ConsPlusNormal"/>
        <w:ind w:firstLine="540"/>
        <w:jc w:val="both"/>
      </w:pPr>
      <w:r>
        <w:t>- Прогнозный план (программу) приватизации муниципального имущества;</w:t>
      </w:r>
    </w:p>
    <w:p w:rsidR="006B1B44" w:rsidRDefault="006B1B44">
      <w:pPr>
        <w:pStyle w:val="ConsPlusNormal"/>
        <w:ind w:firstLine="540"/>
        <w:jc w:val="both"/>
      </w:pPr>
      <w:r>
        <w:t>- ежегодный отчет о результатах приватизации муниципального имущества;</w:t>
      </w:r>
    </w:p>
    <w:p w:rsidR="006B1B44" w:rsidRDefault="006B1B44">
      <w:pPr>
        <w:pStyle w:val="ConsPlusNormal"/>
        <w:ind w:firstLine="540"/>
        <w:jc w:val="both"/>
      </w:pPr>
      <w:r>
        <w:t>- решения об условиях приватизации муниципального имущества;</w:t>
      </w:r>
    </w:p>
    <w:p w:rsidR="006B1B44" w:rsidRDefault="006B1B44">
      <w:pPr>
        <w:pStyle w:val="ConsPlusNormal"/>
        <w:ind w:firstLine="540"/>
        <w:jc w:val="both"/>
      </w:pPr>
      <w:r>
        <w:t>- информационные сообщения о продаже муниципального имущества;</w:t>
      </w:r>
    </w:p>
    <w:p w:rsidR="006B1B44" w:rsidRDefault="006B1B44">
      <w:pPr>
        <w:pStyle w:val="ConsPlusNormal"/>
        <w:ind w:firstLine="540"/>
        <w:jc w:val="both"/>
      </w:pPr>
      <w:r>
        <w:t>- информацию о результатах сделок приватизации муниципального имущества.</w:t>
      </w:r>
    </w:p>
    <w:p w:rsidR="006B1B44" w:rsidRDefault="006B1B44">
      <w:pPr>
        <w:pStyle w:val="ConsPlusNormal"/>
        <w:jc w:val="both"/>
      </w:pPr>
    </w:p>
    <w:p w:rsidR="006B1B44" w:rsidRDefault="006B1B44">
      <w:pPr>
        <w:pStyle w:val="ConsPlusNormal"/>
        <w:jc w:val="center"/>
        <w:outlineLvl w:val="1"/>
      </w:pPr>
      <w:r>
        <w:t>5. СПОСОБЫ ПРИВАТИЗАЦИИ МУНИЦИПАЛЬНОГО ИМУЩЕСТВА</w:t>
      </w:r>
    </w:p>
    <w:p w:rsidR="006B1B44" w:rsidRDefault="006B1B44">
      <w:pPr>
        <w:pStyle w:val="ConsPlusNormal"/>
        <w:jc w:val="both"/>
      </w:pPr>
    </w:p>
    <w:p w:rsidR="006B1B44" w:rsidRDefault="006B1B44">
      <w:pPr>
        <w:pStyle w:val="ConsPlusNormal"/>
        <w:ind w:firstLine="540"/>
        <w:jc w:val="both"/>
      </w:pPr>
      <w:r>
        <w:t>5.1. Продажа муниципального имущества на аукционе (для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имущества).</w:t>
      </w:r>
    </w:p>
    <w:p w:rsidR="006B1B44" w:rsidRDefault="006B1B44">
      <w:pPr>
        <w:pStyle w:val="ConsPlusNormal"/>
        <w:ind w:firstLine="540"/>
        <w:jc w:val="both"/>
      </w:pPr>
      <w:r>
        <w:t>5.2. Продажа акций акционерных обществ на специализированном аукционе.</w:t>
      </w:r>
    </w:p>
    <w:p w:rsidR="006B1B44" w:rsidRDefault="006B1B44">
      <w:pPr>
        <w:pStyle w:val="ConsPlusNormal"/>
        <w:ind w:firstLine="540"/>
        <w:jc w:val="both"/>
      </w:pPr>
      <w:r>
        <w:t>5.3. Продажа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 конкурсе.</w:t>
      </w:r>
    </w:p>
    <w:p w:rsidR="006B1B44" w:rsidRDefault="006B1B44">
      <w:pPr>
        <w:pStyle w:val="ConsPlusNormal"/>
        <w:ind w:firstLine="540"/>
        <w:jc w:val="both"/>
      </w:pPr>
      <w:r>
        <w:t>5.4. Продажа муниципального имущества посредством публичного предложения (для участия в продаже посредством публичного предложения претендент вносит задаток в размере 20 процентов начальной цены, указанной в информационном сообщении о продаже муниципального имущества).</w:t>
      </w:r>
    </w:p>
    <w:p w:rsidR="006B1B44" w:rsidRDefault="006B1B44">
      <w:pPr>
        <w:pStyle w:val="ConsPlusNormal"/>
        <w:ind w:firstLine="540"/>
        <w:jc w:val="both"/>
      </w:pPr>
      <w:r>
        <w:t>5.5. Продажа муниципального имущества без объявления цены.</w:t>
      </w:r>
    </w:p>
    <w:p w:rsidR="006B1B44" w:rsidRDefault="006B1B44">
      <w:pPr>
        <w:pStyle w:val="ConsPlusNormal"/>
        <w:ind w:firstLine="540"/>
        <w:jc w:val="both"/>
      </w:pPr>
      <w:r>
        <w:t>5.6. Внесение муниципального имущества в качестве вклада в уставные капиталы акционерных обществ.</w:t>
      </w:r>
    </w:p>
    <w:p w:rsidR="006B1B44" w:rsidRDefault="006B1B44">
      <w:pPr>
        <w:pStyle w:val="ConsPlusNormal"/>
        <w:ind w:firstLine="540"/>
        <w:jc w:val="both"/>
      </w:pPr>
      <w:r>
        <w:lastRenderedPageBreak/>
        <w:t>5.7. Продажа акций акционерного общества по результатам доверительного управления.</w:t>
      </w:r>
    </w:p>
    <w:p w:rsidR="006B1B44" w:rsidRDefault="006B1B44">
      <w:pPr>
        <w:pStyle w:val="ConsPlusNormal"/>
        <w:jc w:val="both"/>
      </w:pPr>
    </w:p>
    <w:p w:rsidR="006B1B44" w:rsidRDefault="006B1B44">
      <w:pPr>
        <w:pStyle w:val="ConsPlusNormal"/>
        <w:jc w:val="center"/>
        <w:outlineLvl w:val="1"/>
      </w:pPr>
      <w:r>
        <w:t>6. ПОРЯДОК ПОДВЕДЕНИЯ ИТОГОВ ПРОДАЖИ МУНИЦИПАЛЬНОГО</w:t>
      </w:r>
    </w:p>
    <w:p w:rsidR="006B1B44" w:rsidRDefault="006B1B44">
      <w:pPr>
        <w:pStyle w:val="ConsPlusNormal"/>
        <w:jc w:val="center"/>
      </w:pPr>
      <w:r>
        <w:t>ИМУЩЕСТВА И ЗАКЛЮЧЕНИЯ С ПОКУПАТЕЛЕМ ДОГОВОРА</w:t>
      </w:r>
    </w:p>
    <w:p w:rsidR="006B1B44" w:rsidRDefault="006B1B44">
      <w:pPr>
        <w:pStyle w:val="ConsPlusNormal"/>
        <w:jc w:val="center"/>
      </w:pPr>
      <w:r>
        <w:t>КУПЛИ-ПРОДАЖИ МУНИЦИПАЛЬНОГО ИМУЩЕСТВА БЕЗ ОБЪЯВЛЕНИЯ ЦЕНЫ</w:t>
      </w:r>
    </w:p>
    <w:p w:rsidR="006B1B44" w:rsidRDefault="006B1B44">
      <w:pPr>
        <w:pStyle w:val="ConsPlusNormal"/>
        <w:jc w:val="both"/>
      </w:pPr>
    </w:p>
    <w:p w:rsidR="006B1B44" w:rsidRDefault="006B1B44">
      <w:pPr>
        <w:pStyle w:val="ConsPlusNormal"/>
        <w:ind w:firstLine="540"/>
        <w:jc w:val="both"/>
      </w:pPr>
      <w:r>
        <w:t>6.1.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6B1B44" w:rsidRDefault="006B1B44">
      <w:pPr>
        <w:pStyle w:val="ConsPlusNormal"/>
        <w:ind w:firstLine="540"/>
        <w:jc w:val="both"/>
      </w:pPr>
      <w:r>
        <w:t>6.2.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6B1B44" w:rsidRDefault="006B1B44">
      <w:pPr>
        <w:pStyle w:val="ConsPlusNormal"/>
        <w:ind w:firstLine="540"/>
        <w:jc w:val="both"/>
      </w:pPr>
      <w:r>
        <w:t>6.3. Покупателем имущества признается:</w:t>
      </w:r>
    </w:p>
    <w:p w:rsidR="006B1B44" w:rsidRDefault="006B1B44">
      <w:pPr>
        <w:pStyle w:val="ConsPlusNormal"/>
        <w:ind w:firstLine="540"/>
        <w:jc w:val="both"/>
      </w:pPr>
      <w: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6B1B44" w:rsidRDefault="006B1B44">
      <w:pPr>
        <w:pStyle w:val="ConsPlusNormal"/>
        <w:ind w:firstLine="540"/>
        <w:jc w:val="both"/>
      </w:pPr>
      <w: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6B1B44" w:rsidRDefault="006B1B44">
      <w:pPr>
        <w:pStyle w:val="ConsPlusNormal"/>
        <w:ind w:firstLine="540"/>
        <w:jc w:val="both"/>
      </w:pPr>
      <w: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6B1B44" w:rsidRDefault="006B1B44">
      <w:pPr>
        <w:pStyle w:val="ConsPlusNormal"/>
        <w:ind w:firstLine="540"/>
        <w:jc w:val="both"/>
      </w:pPr>
      <w:r>
        <w:t>6.4. Протокол об итогах продажи имущества должен содержать:</w:t>
      </w:r>
    </w:p>
    <w:p w:rsidR="006B1B44" w:rsidRDefault="006B1B44">
      <w:pPr>
        <w:pStyle w:val="ConsPlusNormal"/>
        <w:ind w:firstLine="540"/>
        <w:jc w:val="both"/>
      </w:pPr>
      <w:r>
        <w:t>а) сведения об имуществе;</w:t>
      </w:r>
    </w:p>
    <w:p w:rsidR="006B1B44" w:rsidRDefault="006B1B44">
      <w:pPr>
        <w:pStyle w:val="ConsPlusNormal"/>
        <w:ind w:firstLine="540"/>
        <w:jc w:val="both"/>
      </w:pPr>
      <w:r>
        <w:t>б) общее количество зарегистрированных заявок;</w:t>
      </w:r>
    </w:p>
    <w:p w:rsidR="006B1B44" w:rsidRDefault="006B1B44">
      <w:pPr>
        <w:pStyle w:val="ConsPlusNormal"/>
        <w:ind w:firstLine="540"/>
        <w:jc w:val="both"/>
      </w:pPr>
      <w: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6B1B44" w:rsidRDefault="006B1B44">
      <w:pPr>
        <w:pStyle w:val="ConsPlusNormal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приобретения имущества с указанием подавших их претендентов;</w:t>
      </w:r>
    </w:p>
    <w:p w:rsidR="006B1B44" w:rsidRDefault="006B1B44">
      <w:pPr>
        <w:pStyle w:val="ConsPlusNormal"/>
        <w:ind w:firstLine="540"/>
        <w:jc w:val="both"/>
      </w:pPr>
      <w:r>
        <w:t>д) сведения о покупателе имущества;</w:t>
      </w:r>
    </w:p>
    <w:p w:rsidR="006B1B44" w:rsidRDefault="006B1B44">
      <w:pPr>
        <w:pStyle w:val="ConsPlusNormal"/>
        <w:ind w:firstLine="540"/>
        <w:jc w:val="both"/>
      </w:pPr>
      <w:r>
        <w:t>е) цену приобретения имущества, предложенную покупателем;</w:t>
      </w:r>
    </w:p>
    <w:p w:rsidR="006B1B44" w:rsidRDefault="006B1B44">
      <w:pPr>
        <w:pStyle w:val="ConsPlusNormal"/>
        <w:ind w:firstLine="540"/>
        <w:jc w:val="both"/>
      </w:pPr>
      <w:r>
        <w:t>ж) иные необходимые сведения.</w:t>
      </w:r>
    </w:p>
    <w:p w:rsidR="006B1B44" w:rsidRDefault="006B1B44">
      <w:pPr>
        <w:pStyle w:val="ConsPlusNormal"/>
        <w:ind w:firstLine="540"/>
        <w:jc w:val="both"/>
      </w:pPr>
      <w:r>
        <w:t xml:space="preserve">5.5. </w:t>
      </w:r>
      <w:proofErr w:type="gramStart"/>
      <w: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6B1B44" w:rsidRDefault="006B1B44">
      <w:pPr>
        <w:pStyle w:val="ConsPlusNormal"/>
        <w:ind w:firstLine="540"/>
        <w:jc w:val="both"/>
      </w:pPr>
      <w:r>
        <w:t>6.6.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6B1B44" w:rsidRDefault="006B1B44">
      <w:pPr>
        <w:pStyle w:val="ConsPlusNormal"/>
        <w:ind w:firstLine="540"/>
        <w:jc w:val="both"/>
      </w:pPr>
      <w:r>
        <w:t xml:space="preserve">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требованиями, установленными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 приватизации, а также не позднее рабочего дня, следующего за днем подведения итогов продажи имущества, на сайте продавца в сети Интернет.</w:t>
      </w:r>
    </w:p>
    <w:p w:rsidR="006B1B44" w:rsidRDefault="006B1B44">
      <w:pPr>
        <w:pStyle w:val="ConsPlusNormal"/>
        <w:ind w:firstLine="540"/>
        <w:jc w:val="both"/>
      </w:pPr>
      <w:r>
        <w:t>6.7. Договор купли-продажи имущества заключается не ранее чем через 10 рабочих дней и не позднее 15 рабочих дней со дня подведения итогов продажи.</w:t>
      </w:r>
    </w:p>
    <w:p w:rsidR="006B1B44" w:rsidRDefault="006B1B44">
      <w:pPr>
        <w:pStyle w:val="ConsPlusNormal"/>
        <w:ind w:firstLine="540"/>
        <w:jc w:val="both"/>
      </w:pPr>
      <w:r>
        <w:t xml:space="preserve">6.8. Договор купли-продажи имущества должен содержать все существенные условия, предусмотренные для таких договоров Гражданским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 приватизации и иными нормативными правовыми актами Российской Федерации.</w:t>
      </w:r>
    </w:p>
    <w:p w:rsidR="006B1B44" w:rsidRDefault="006B1B44">
      <w:pPr>
        <w:pStyle w:val="ConsPlusNormal"/>
        <w:jc w:val="both"/>
      </w:pPr>
    </w:p>
    <w:p w:rsidR="006B1B44" w:rsidRDefault="006B1B44">
      <w:pPr>
        <w:pStyle w:val="ConsPlusNormal"/>
        <w:jc w:val="center"/>
        <w:outlineLvl w:val="1"/>
      </w:pPr>
      <w:r>
        <w:t>7. ПОРЯДОК ОПЛАТЫ МУНИЦИПАЛЬНОГО ИМУЩЕСТВА</w:t>
      </w:r>
    </w:p>
    <w:p w:rsidR="006B1B44" w:rsidRDefault="006B1B44">
      <w:pPr>
        <w:pStyle w:val="ConsPlusNormal"/>
        <w:jc w:val="both"/>
      </w:pPr>
    </w:p>
    <w:p w:rsidR="006B1B44" w:rsidRDefault="006B1B44">
      <w:pPr>
        <w:pStyle w:val="ConsPlusNormal"/>
        <w:ind w:firstLine="540"/>
        <w:jc w:val="both"/>
      </w:pPr>
      <w:r>
        <w:lastRenderedPageBreak/>
        <w:t>7.1. Оплата муниципального имущества производится единовременно или в рассрочку.</w:t>
      </w:r>
    </w:p>
    <w:p w:rsidR="006B1B44" w:rsidRDefault="006B1B44">
      <w:pPr>
        <w:pStyle w:val="ConsPlusNormal"/>
        <w:ind w:firstLine="540"/>
        <w:jc w:val="both"/>
      </w:pPr>
      <w:r>
        <w:t>7.2. Покупатель муниципального имущества перечисляет на счет продавца денежную сумму на условиях и в порядке, предусмотренных договором купли-продажи. Денежные средства, полученные продавцом от продажи муниципального имущества, зачисляются в бюджет муниципального образования "</w:t>
      </w:r>
      <w:r w:rsidR="00FB6642">
        <w:t>Спас</w:t>
      </w:r>
      <w:r>
        <w:t>ское сельское поселение".</w:t>
      </w:r>
    </w:p>
    <w:p w:rsidR="006B1B44" w:rsidRDefault="006B1B44">
      <w:pPr>
        <w:pStyle w:val="ConsPlusNormal"/>
        <w:ind w:firstLine="540"/>
        <w:jc w:val="both"/>
      </w:pPr>
      <w:r>
        <w:t>При единовременной оплате покупателем приобретаемого муниципального имущества оплата производится в течение 10 дней с момента подписания договора купли-продажи.</w:t>
      </w:r>
    </w:p>
    <w:p w:rsidR="006B1B44" w:rsidRDefault="006B1B44">
      <w:pPr>
        <w:pStyle w:val="ConsPlusNormal"/>
        <w:ind w:firstLine="540"/>
        <w:jc w:val="both"/>
      </w:pPr>
      <w:r>
        <w:t>7.3. Срок рассрочки не может быть более чем один год. Решение о предоставлении рассрочки принимается комиссией по приватизации муниципального образования "</w:t>
      </w:r>
      <w:r w:rsidR="00FB6642">
        <w:t>Спас</w:t>
      </w:r>
      <w:r>
        <w:t>ское сельское поселение".</w:t>
      </w:r>
    </w:p>
    <w:p w:rsidR="006B1B44" w:rsidRDefault="006B1B44">
      <w:pPr>
        <w:pStyle w:val="ConsPlusNormal"/>
        <w:ind w:firstLine="540"/>
        <w:jc w:val="both"/>
      </w:pPr>
      <w:r>
        <w:t>7.4.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государственного или муниципального имущества. Информационное сообщение о приватизации государственного или муниципального имущества подлежит опубликованию в официальном печатном издании и размещению на официальном сайте в сети "Интернет", определенных местной администрацией.</w:t>
      </w:r>
    </w:p>
    <w:p w:rsidR="006B1B44" w:rsidRDefault="006B1B44">
      <w:pPr>
        <w:pStyle w:val="ConsPlusNormal"/>
        <w:ind w:firstLine="540"/>
        <w:jc w:val="both"/>
      </w:pPr>
      <w:r>
        <w:t>7.5.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</w:t>
      </w:r>
    </w:p>
    <w:p w:rsidR="006B1B44" w:rsidRDefault="006B1B44">
      <w:pPr>
        <w:pStyle w:val="ConsPlusNormal"/>
        <w:ind w:firstLine="540"/>
        <w:jc w:val="both"/>
      </w:pPr>
      <w:r>
        <w:t>7.6. Начисленные проценты в полном объеме поступают в местный бюджет и учитываются как средства от приватизации муниципального имущества.</w:t>
      </w:r>
    </w:p>
    <w:p w:rsidR="006B1B44" w:rsidRDefault="006B1B44">
      <w:pPr>
        <w:pStyle w:val="ConsPlusNormal"/>
        <w:ind w:firstLine="540"/>
        <w:jc w:val="both"/>
      </w:pPr>
      <w:r>
        <w:t>7.7. Покупатель вправе оплатить приобретаемое муниципальное имущество досрочно.</w:t>
      </w:r>
    </w:p>
    <w:p w:rsidR="006B1B44" w:rsidRDefault="006B1B44">
      <w:pPr>
        <w:pStyle w:val="ConsPlusNormal"/>
        <w:jc w:val="both"/>
      </w:pPr>
    </w:p>
    <w:p w:rsidR="006B1B44" w:rsidRDefault="006B1B44">
      <w:pPr>
        <w:pStyle w:val="ConsPlusNormal"/>
        <w:jc w:val="both"/>
      </w:pPr>
    </w:p>
    <w:p w:rsidR="006B1B44" w:rsidRDefault="006B1B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1A38" w:rsidRDefault="003A1A38"/>
    <w:sectPr w:rsidR="003A1A38" w:rsidSect="004C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857E4"/>
    <w:multiLevelType w:val="hybridMultilevel"/>
    <w:tmpl w:val="7FA2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44"/>
    <w:rsid w:val="003A1A38"/>
    <w:rsid w:val="006B1B44"/>
    <w:rsid w:val="00751C53"/>
    <w:rsid w:val="00906E8A"/>
    <w:rsid w:val="00FB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6E8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1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B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06E8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906E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06E8A"/>
    <w:pPr>
      <w:ind w:left="720"/>
      <w:contextualSpacing/>
    </w:pPr>
  </w:style>
  <w:style w:type="paragraph" w:customStyle="1" w:styleId="a4">
    <w:name w:val="реквизитПодпись"/>
    <w:basedOn w:val="a"/>
    <w:rsid w:val="00906E8A"/>
    <w:pPr>
      <w:widowControl/>
      <w:tabs>
        <w:tab w:val="left" w:pos="6804"/>
      </w:tabs>
      <w:autoSpaceDE/>
      <w:autoSpaceDN/>
      <w:adjustRightInd/>
      <w:spacing w:before="360"/>
      <w:ind w:firstLine="0"/>
      <w:jc w:val="left"/>
    </w:pPr>
    <w:rPr>
      <w:rFonts w:ascii="Times New Roman" w:hAnsi="Times New Roman" w:cs="Times New Roman"/>
      <w:szCs w:val="20"/>
    </w:rPr>
  </w:style>
  <w:style w:type="paragraph" w:customStyle="1" w:styleId="Style6">
    <w:name w:val="Style6"/>
    <w:basedOn w:val="a"/>
    <w:rsid w:val="00906E8A"/>
    <w:pPr>
      <w:spacing w:line="275" w:lineRule="exact"/>
      <w:ind w:firstLine="71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6E8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1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B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06E8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906E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06E8A"/>
    <w:pPr>
      <w:ind w:left="720"/>
      <w:contextualSpacing/>
    </w:pPr>
  </w:style>
  <w:style w:type="paragraph" w:customStyle="1" w:styleId="a4">
    <w:name w:val="реквизитПодпись"/>
    <w:basedOn w:val="a"/>
    <w:rsid w:val="00906E8A"/>
    <w:pPr>
      <w:widowControl/>
      <w:tabs>
        <w:tab w:val="left" w:pos="6804"/>
      </w:tabs>
      <w:autoSpaceDE/>
      <w:autoSpaceDN/>
      <w:adjustRightInd/>
      <w:spacing w:before="360"/>
      <w:ind w:firstLine="0"/>
      <w:jc w:val="left"/>
    </w:pPr>
    <w:rPr>
      <w:rFonts w:ascii="Times New Roman" w:hAnsi="Times New Roman" w:cs="Times New Roman"/>
      <w:szCs w:val="20"/>
    </w:rPr>
  </w:style>
  <w:style w:type="paragraph" w:customStyle="1" w:styleId="Style6">
    <w:name w:val="Style6"/>
    <w:basedOn w:val="a"/>
    <w:rsid w:val="00906E8A"/>
    <w:pPr>
      <w:spacing w:line="275" w:lineRule="exact"/>
      <w:ind w:firstLine="71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B0A3E36A9F8DA5AA5CF9A0C6A0588FC5D177B88B144E2C7610408E8A5C5BC5CD82FB492F8DA2BD02C6A5M9W5K" TargetMode="External"/><Relationship Id="rId13" Type="http://schemas.openxmlformats.org/officeDocument/2006/relationships/hyperlink" Target="consultantplus://offline/ref=11B0A3E36A9F8DA5AA5CF9B6C5CC068BC6DA29B08515467E2A4F1BD3DDM5W5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B0A3E36A9F8DA5AA5CF9B6C5CC068BC6DA29B4811B467E2A4F1BD3DD5551928ACDA20B6B80A2BEM0WAK" TargetMode="External"/><Relationship Id="rId12" Type="http://schemas.openxmlformats.org/officeDocument/2006/relationships/hyperlink" Target="consultantplus://offline/ref=11B0A3E36A9F8DA5AA5CF9B6C5CC068BC6DA29B4811B467E2A4F1BD3DDM5W5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B0A3E36A9F8DA5AA5CF9B6C5CC068BC6DA29BD8117467E2A4F1BD3DDM5W5K" TargetMode="External"/><Relationship Id="rId11" Type="http://schemas.openxmlformats.org/officeDocument/2006/relationships/hyperlink" Target="consultantplus://offline/ref=11B0A3E36A9F8DA5AA5CF9B6C5CC068BC6DA29B4811B467E2A4F1BD3DDM5W5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1B0A3E36A9F8DA5AA5CF9B6C5CC068BC6DA29B4811B467E2A4F1BD3DD5551928ACDA20B6B80A2BEM0W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B0A3E36A9F8DA5AA5CF9B6C5CC068BC6DA29B08515467E2A4F1BD3DD5551928ACDA20B6B81A2BBM0W4K" TargetMode="External"/><Relationship Id="rId14" Type="http://schemas.openxmlformats.org/officeDocument/2006/relationships/hyperlink" Target="consultantplus://offline/ref=11B0A3E36A9F8DA5AA5CF9B6C5CC068BC6DA29B4811B467E2A4F1BD3DDM5W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2016-10-27T10:22:00Z</dcterms:created>
  <dcterms:modified xsi:type="dcterms:W3CDTF">2016-10-28T09:46:00Z</dcterms:modified>
</cp:coreProperties>
</file>