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D5" w:rsidRDefault="00E741D5" w:rsidP="00E741D5">
      <w:pPr>
        <w:spacing w:after="0" w:line="240" w:lineRule="auto"/>
        <w:jc w:val="center"/>
        <w:rPr>
          <w:rFonts w:ascii="Times New Roman" w:hAnsi="Times New Roman"/>
          <w:b/>
          <w:sz w:val="24"/>
          <w:szCs w:val="24"/>
        </w:rPr>
      </w:pPr>
      <w:r w:rsidRPr="004E5D30">
        <w:rPr>
          <w:rFonts w:ascii="Times New Roman" w:hAnsi="Times New Roman"/>
          <w:b/>
          <w:sz w:val="24"/>
          <w:szCs w:val="24"/>
        </w:rPr>
        <w:t>СОВЕТ СПАССКОГО СЕЛЬСКОГО ПОСЕЛЕНИЯ</w:t>
      </w:r>
    </w:p>
    <w:p w:rsidR="00E741D5" w:rsidRPr="004E5D30" w:rsidRDefault="00E741D5" w:rsidP="00E741D5">
      <w:pPr>
        <w:spacing w:after="0" w:line="240" w:lineRule="auto"/>
        <w:jc w:val="center"/>
        <w:rPr>
          <w:rFonts w:ascii="Times New Roman" w:hAnsi="Times New Roman"/>
          <w:b/>
          <w:sz w:val="24"/>
          <w:szCs w:val="24"/>
        </w:rPr>
      </w:pPr>
    </w:p>
    <w:p w:rsidR="00E741D5" w:rsidRPr="004E5D30" w:rsidRDefault="00E741D5" w:rsidP="00E741D5">
      <w:pPr>
        <w:spacing w:after="0" w:line="240" w:lineRule="auto"/>
        <w:jc w:val="center"/>
        <w:rPr>
          <w:rFonts w:ascii="Times New Roman" w:hAnsi="Times New Roman"/>
          <w:b/>
          <w:sz w:val="24"/>
          <w:szCs w:val="24"/>
        </w:rPr>
      </w:pPr>
    </w:p>
    <w:p w:rsidR="00E741D5" w:rsidRPr="004E5D30" w:rsidRDefault="00E741D5" w:rsidP="00E741D5">
      <w:pPr>
        <w:jc w:val="center"/>
        <w:rPr>
          <w:rFonts w:ascii="Times New Roman" w:hAnsi="Times New Roman"/>
          <w:sz w:val="24"/>
          <w:szCs w:val="24"/>
        </w:rPr>
      </w:pPr>
      <w:r w:rsidRPr="004E5D30">
        <w:rPr>
          <w:rFonts w:ascii="Times New Roman" w:hAnsi="Times New Roman"/>
          <w:b/>
          <w:sz w:val="24"/>
          <w:szCs w:val="24"/>
        </w:rPr>
        <w:t xml:space="preserve">РЕШЕНИЕ №  </w:t>
      </w:r>
      <w:r w:rsidR="007C1E32" w:rsidRPr="007C1E32">
        <w:rPr>
          <w:rFonts w:ascii="Times New Roman" w:hAnsi="Times New Roman"/>
          <w:noProof/>
          <w:sz w:val="24"/>
          <w:szCs w:val="24"/>
          <w:highlight w:val="yellow"/>
        </w:rPr>
        <w:pict>
          <v:shapetype id="_x0000_t202" coordsize="21600,21600" o:spt="202" path="m,l,21600r21600,l21600,xe">
            <v:stroke joinstyle="miter"/>
            <v:path gradientshapeok="t" o:connecttype="rect"/>
          </v:shapetype>
          <v:shape id="_x0000_s1027" type="#_x0000_t202" style="position:absolute;left:0;text-align:left;margin-left:333pt;margin-top:9.3pt;width:90pt;height:29.1pt;z-index:251661312;mso-position-horizontal-relative:text;mso-position-vertical-relative:text" stroked="f">
            <v:textbox>
              <w:txbxContent>
                <w:p w:rsidR="00E741D5" w:rsidRPr="004E5D30" w:rsidRDefault="00E741D5" w:rsidP="00E741D5">
                  <w:pPr>
                    <w:rPr>
                      <w:rFonts w:ascii="Times New Roman" w:hAnsi="Times New Roman"/>
                      <w:sz w:val="24"/>
                      <w:szCs w:val="24"/>
                    </w:rPr>
                  </w:pPr>
                  <w:r w:rsidRPr="00E741D5">
                    <w:rPr>
                      <w:rFonts w:ascii="Times New Roman" w:hAnsi="Times New Roman"/>
                      <w:sz w:val="24"/>
                      <w:szCs w:val="24"/>
                    </w:rPr>
                    <w:t>29</w:t>
                  </w:r>
                  <w:r>
                    <w:t>.</w:t>
                  </w:r>
                  <w:r>
                    <w:rPr>
                      <w:rFonts w:ascii="Times New Roman" w:hAnsi="Times New Roman"/>
                      <w:sz w:val="24"/>
                      <w:szCs w:val="24"/>
                    </w:rPr>
                    <w:t>05.2013</w:t>
                  </w:r>
                  <w:r w:rsidRPr="004E5D30">
                    <w:rPr>
                      <w:rFonts w:ascii="Times New Roman" w:hAnsi="Times New Roman"/>
                      <w:sz w:val="24"/>
                      <w:szCs w:val="24"/>
                    </w:rPr>
                    <w:t>.</w:t>
                  </w:r>
                </w:p>
              </w:txbxContent>
            </v:textbox>
          </v:shape>
        </w:pict>
      </w:r>
      <w:r w:rsidR="007C1E32" w:rsidRPr="007C1E32">
        <w:rPr>
          <w:rFonts w:ascii="Times New Roman" w:hAnsi="Times New Roman"/>
          <w:noProof/>
          <w:sz w:val="24"/>
          <w:szCs w:val="24"/>
          <w:highlight w:val="yellow"/>
        </w:rPr>
        <w:pict>
          <v:shape id="_x0000_s1026" type="#_x0000_t202" style="position:absolute;left:0;text-align:left;margin-left:-9pt;margin-top:9.3pt;width:126pt;height:24.3pt;z-index:251660288;mso-position-horizontal-relative:text;mso-position-vertical-relative:text" stroked="f">
            <v:textbox style="mso-next-textbox:#_x0000_s1026">
              <w:txbxContent>
                <w:p w:rsidR="00E741D5" w:rsidRPr="004E5D30" w:rsidRDefault="00E741D5" w:rsidP="00E741D5">
                  <w:pPr>
                    <w:rPr>
                      <w:rFonts w:ascii="Times New Roman" w:hAnsi="Times New Roman"/>
                      <w:sz w:val="24"/>
                      <w:szCs w:val="24"/>
                    </w:rPr>
                  </w:pPr>
                  <w:r w:rsidRPr="004E5D30">
                    <w:rPr>
                      <w:rFonts w:ascii="Times New Roman" w:hAnsi="Times New Roman"/>
                      <w:sz w:val="24"/>
                      <w:szCs w:val="24"/>
                    </w:rPr>
                    <w:t>с. Вершинино</w:t>
                  </w:r>
                </w:p>
              </w:txbxContent>
            </v:textbox>
          </v:shape>
        </w:pict>
      </w:r>
      <w:r w:rsidR="00103915">
        <w:rPr>
          <w:rFonts w:ascii="Times New Roman" w:hAnsi="Times New Roman"/>
          <w:b/>
        </w:rPr>
        <w:t>42</w:t>
      </w:r>
    </w:p>
    <w:p w:rsidR="00E741D5" w:rsidRPr="004E5D30" w:rsidRDefault="00E741D5" w:rsidP="00E741D5">
      <w:pPr>
        <w:spacing w:after="0" w:line="240" w:lineRule="auto"/>
        <w:jc w:val="center"/>
        <w:rPr>
          <w:rFonts w:ascii="Times New Roman" w:hAnsi="Times New Roman"/>
          <w:sz w:val="24"/>
          <w:szCs w:val="24"/>
        </w:rPr>
      </w:pPr>
    </w:p>
    <w:p w:rsidR="00E741D5" w:rsidRPr="004E5D30" w:rsidRDefault="00E741D5" w:rsidP="00E741D5">
      <w:pPr>
        <w:spacing w:after="0" w:line="240" w:lineRule="auto"/>
        <w:rPr>
          <w:rFonts w:ascii="Times New Roman" w:hAnsi="Times New Roman"/>
          <w:sz w:val="24"/>
          <w:szCs w:val="24"/>
        </w:rPr>
      </w:pPr>
      <w:r w:rsidRPr="004E5D30">
        <w:rPr>
          <w:rFonts w:ascii="Times New Roman" w:hAnsi="Times New Roman"/>
          <w:sz w:val="24"/>
          <w:szCs w:val="24"/>
        </w:rPr>
        <w:t>________________</w:t>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t>___________________</w:t>
      </w:r>
    </w:p>
    <w:p w:rsidR="00E741D5" w:rsidRDefault="00E741D5" w:rsidP="00E741D5">
      <w:pPr>
        <w:rPr>
          <w:rFonts w:ascii="Times New Roman" w:hAnsi="Times New Roman"/>
          <w:sz w:val="24"/>
          <w:szCs w:val="24"/>
        </w:rPr>
      </w:pP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4E5D30">
        <w:rPr>
          <w:rFonts w:ascii="Times New Roman" w:hAnsi="Times New Roman"/>
          <w:sz w:val="24"/>
          <w:szCs w:val="24"/>
        </w:rPr>
        <w:tab/>
      </w:r>
      <w:r w:rsidRPr="00E741D5">
        <w:rPr>
          <w:rFonts w:ascii="Times New Roman" w:hAnsi="Times New Roman"/>
          <w:b/>
          <w:sz w:val="24"/>
          <w:szCs w:val="24"/>
        </w:rPr>
        <w:t xml:space="preserve">13-е собрание </w:t>
      </w:r>
      <w:r w:rsidRPr="00E741D5">
        <w:rPr>
          <w:rFonts w:ascii="Times New Roman" w:hAnsi="Times New Roman"/>
          <w:b/>
          <w:sz w:val="24"/>
          <w:szCs w:val="24"/>
          <w:lang w:val="en-US"/>
        </w:rPr>
        <w:t>III</w:t>
      </w:r>
      <w:r w:rsidRPr="00E741D5">
        <w:rPr>
          <w:rFonts w:ascii="Times New Roman" w:hAnsi="Times New Roman"/>
          <w:b/>
          <w:sz w:val="24"/>
          <w:szCs w:val="24"/>
        </w:rPr>
        <w:t>-го созыва</w:t>
      </w:r>
      <w:r w:rsidRPr="00E741D5">
        <w:rPr>
          <w:rFonts w:ascii="Times New Roman" w:hAnsi="Times New Roman"/>
          <w:sz w:val="24"/>
          <w:szCs w:val="24"/>
        </w:rPr>
        <w:t xml:space="preserve"> </w:t>
      </w:r>
    </w:p>
    <w:p w:rsidR="00256A2B" w:rsidRPr="005C6012" w:rsidRDefault="00256A2B" w:rsidP="00E741D5">
      <w:pPr>
        <w:spacing w:after="0" w:line="240" w:lineRule="auto"/>
        <w:ind w:right="5953"/>
        <w:rPr>
          <w:rFonts w:ascii="Times New Roman" w:hAnsi="Times New Roman"/>
          <w:sz w:val="24"/>
          <w:szCs w:val="24"/>
        </w:rPr>
      </w:pPr>
      <w:r w:rsidRPr="00E741D5">
        <w:rPr>
          <w:rFonts w:ascii="Times New Roman" w:hAnsi="Times New Roman"/>
          <w:sz w:val="24"/>
          <w:szCs w:val="24"/>
        </w:rPr>
        <w:t>О</w:t>
      </w:r>
      <w:r w:rsidRPr="005C6012">
        <w:rPr>
          <w:rFonts w:ascii="Times New Roman" w:hAnsi="Times New Roman"/>
          <w:sz w:val="24"/>
          <w:szCs w:val="24"/>
        </w:rPr>
        <w:t xml:space="preserve"> внесении изменений в</w:t>
      </w:r>
    </w:p>
    <w:p w:rsidR="00256A2B" w:rsidRPr="005C6012" w:rsidRDefault="00256A2B" w:rsidP="00E741D5">
      <w:pPr>
        <w:spacing w:after="0" w:line="240" w:lineRule="auto"/>
        <w:ind w:right="5953"/>
        <w:rPr>
          <w:rFonts w:ascii="Times New Roman" w:hAnsi="Times New Roman"/>
          <w:sz w:val="24"/>
          <w:szCs w:val="24"/>
        </w:rPr>
      </w:pPr>
      <w:r w:rsidRPr="005C6012">
        <w:rPr>
          <w:rFonts w:ascii="Times New Roman" w:hAnsi="Times New Roman"/>
          <w:sz w:val="24"/>
          <w:szCs w:val="24"/>
        </w:rPr>
        <w:t xml:space="preserve"> отдельные Решения Совета </w:t>
      </w:r>
    </w:p>
    <w:p w:rsidR="00256A2B" w:rsidRPr="005C6012" w:rsidRDefault="00256A2B" w:rsidP="00E741D5">
      <w:pPr>
        <w:spacing w:after="0" w:line="240" w:lineRule="auto"/>
        <w:ind w:right="5953"/>
        <w:rPr>
          <w:rFonts w:ascii="Times New Roman" w:hAnsi="Times New Roman"/>
          <w:sz w:val="24"/>
          <w:szCs w:val="24"/>
        </w:rPr>
      </w:pPr>
      <w:r w:rsidRPr="005C6012">
        <w:rPr>
          <w:rFonts w:ascii="Times New Roman" w:hAnsi="Times New Roman"/>
          <w:sz w:val="24"/>
          <w:szCs w:val="24"/>
        </w:rPr>
        <w:t>Спасского сельского поселения</w:t>
      </w:r>
    </w:p>
    <w:p w:rsidR="00256A2B" w:rsidRPr="005C6012" w:rsidRDefault="00256A2B" w:rsidP="00E741D5">
      <w:pPr>
        <w:spacing w:after="0" w:line="240" w:lineRule="auto"/>
        <w:ind w:right="5953"/>
        <w:rPr>
          <w:rFonts w:ascii="Times New Roman" w:hAnsi="Times New Roman"/>
          <w:sz w:val="24"/>
          <w:szCs w:val="24"/>
        </w:rPr>
      </w:pPr>
      <w:r w:rsidRPr="005C6012">
        <w:rPr>
          <w:rFonts w:ascii="Times New Roman" w:hAnsi="Times New Roman"/>
          <w:sz w:val="24"/>
          <w:szCs w:val="24"/>
        </w:rPr>
        <w:t xml:space="preserve"> по вопросам оплаты труда</w:t>
      </w:r>
      <w:r w:rsidRPr="005C6012">
        <w:rPr>
          <w:rFonts w:ascii="Times New Roman" w:hAnsi="Times New Roman"/>
          <w:sz w:val="24"/>
          <w:szCs w:val="24"/>
        </w:rPr>
        <w:tab/>
      </w:r>
      <w:r w:rsidRPr="005C6012">
        <w:rPr>
          <w:rFonts w:ascii="Times New Roman" w:hAnsi="Times New Roman"/>
          <w:sz w:val="24"/>
          <w:szCs w:val="24"/>
        </w:rPr>
        <w:tab/>
      </w:r>
    </w:p>
    <w:p w:rsidR="00256A2B" w:rsidRPr="005C6012" w:rsidRDefault="00256A2B" w:rsidP="005C6012">
      <w:pPr>
        <w:ind w:firstLine="540"/>
        <w:jc w:val="both"/>
        <w:rPr>
          <w:rFonts w:ascii="Times New Roman" w:hAnsi="Times New Roman"/>
          <w:color w:val="FF0000"/>
          <w:sz w:val="24"/>
          <w:szCs w:val="24"/>
        </w:rPr>
      </w:pPr>
      <w:r w:rsidRPr="005C6012">
        <w:rPr>
          <w:rFonts w:ascii="Times New Roman" w:hAnsi="Times New Roman"/>
          <w:sz w:val="24"/>
          <w:szCs w:val="24"/>
        </w:rPr>
        <w:tab/>
        <w:t xml:space="preserve">В соответствии с законом Томской области от </w:t>
      </w:r>
      <w:r w:rsidR="008F63FE">
        <w:rPr>
          <w:rFonts w:ascii="Times New Roman" w:hAnsi="Times New Roman"/>
          <w:sz w:val="24"/>
          <w:szCs w:val="24"/>
        </w:rPr>
        <w:t>06.05.</w:t>
      </w:r>
      <w:r w:rsidRPr="005C6012">
        <w:rPr>
          <w:rFonts w:ascii="Times New Roman" w:hAnsi="Times New Roman"/>
          <w:sz w:val="24"/>
          <w:szCs w:val="24"/>
        </w:rPr>
        <w:t>2009г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  Закона Томской области № 157-ОЗ от 05.</w:t>
      </w:r>
      <w:r w:rsidR="00E741D5">
        <w:rPr>
          <w:rFonts w:ascii="Times New Roman" w:hAnsi="Times New Roman"/>
          <w:sz w:val="24"/>
          <w:szCs w:val="24"/>
        </w:rPr>
        <w:t xml:space="preserve">08.2011г. «О расчетной единице», </w:t>
      </w:r>
      <w:r w:rsidR="00E741D5" w:rsidRPr="00E741D5">
        <w:rPr>
          <w:rFonts w:ascii="Times New Roman" w:hAnsi="Times New Roman"/>
          <w:sz w:val="24"/>
          <w:szCs w:val="24"/>
        </w:rPr>
        <w:t>Закона Томской области  от 15.03.2013г № 35-ОЗ «О внесении изменений в отдельные законодательные акты Томской области по вопросам муниципальной службы»</w:t>
      </w:r>
      <w:r w:rsidR="00E741D5">
        <w:rPr>
          <w:rFonts w:ascii="Times New Roman" w:hAnsi="Times New Roman"/>
          <w:sz w:val="24"/>
          <w:szCs w:val="24"/>
        </w:rPr>
        <w:t xml:space="preserve">, </w:t>
      </w:r>
    </w:p>
    <w:p w:rsidR="00E741D5" w:rsidRPr="007D4EE1" w:rsidRDefault="00E741D5" w:rsidP="00E741D5">
      <w:pPr>
        <w:spacing w:line="360" w:lineRule="auto"/>
        <w:jc w:val="center"/>
        <w:rPr>
          <w:rFonts w:ascii="Times New Roman" w:hAnsi="Times New Roman"/>
          <w:b/>
          <w:spacing w:val="24"/>
          <w:sz w:val="24"/>
          <w:szCs w:val="24"/>
        </w:rPr>
      </w:pPr>
      <w:r w:rsidRPr="007D4EE1">
        <w:rPr>
          <w:rFonts w:ascii="Times New Roman" w:hAnsi="Times New Roman"/>
          <w:b/>
          <w:spacing w:val="24"/>
          <w:sz w:val="24"/>
          <w:szCs w:val="24"/>
        </w:rPr>
        <w:t>Совет Спасского сельского поселения РЕШИЛ:</w:t>
      </w:r>
    </w:p>
    <w:p w:rsidR="00E741D5" w:rsidRPr="008F63FE" w:rsidRDefault="0038496D" w:rsidP="0038496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256A2B" w:rsidRPr="008F63FE">
        <w:rPr>
          <w:rFonts w:ascii="Times New Roman" w:hAnsi="Times New Roman"/>
          <w:sz w:val="24"/>
          <w:szCs w:val="24"/>
        </w:rPr>
        <w:t xml:space="preserve">Внести в Решение Совета Спасского сельского поселения  от 17.12.2007 № 12 «О принятии Положения «Об оплате труда лиц, замещающих муниципальные должности» </w:t>
      </w:r>
      <w:r w:rsidR="00E741D5" w:rsidRPr="008F63FE">
        <w:rPr>
          <w:rFonts w:ascii="Times New Roman" w:hAnsi="Times New Roman"/>
          <w:sz w:val="24"/>
          <w:szCs w:val="24"/>
        </w:rPr>
        <w:t xml:space="preserve">изменения, согласно приложению №1 к настоящему решению. </w:t>
      </w:r>
    </w:p>
    <w:p w:rsidR="00E741D5" w:rsidRPr="008F63FE" w:rsidRDefault="0038496D" w:rsidP="0038496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E741D5" w:rsidRPr="008F63FE">
        <w:rPr>
          <w:rFonts w:ascii="Times New Roman" w:hAnsi="Times New Roman"/>
          <w:sz w:val="24"/>
          <w:szCs w:val="24"/>
        </w:rPr>
        <w:t>Принять Положение «Об оплате труда  работников Администрации Спасского сельского поселения, не являющихся муниципальными служащими» согласно приложению №</w:t>
      </w:r>
      <w:r w:rsidR="00103915">
        <w:rPr>
          <w:rFonts w:ascii="Times New Roman" w:hAnsi="Times New Roman"/>
          <w:sz w:val="24"/>
          <w:szCs w:val="24"/>
        </w:rPr>
        <w:t>2</w:t>
      </w:r>
      <w:r w:rsidR="00E741D5" w:rsidRPr="008F63FE">
        <w:rPr>
          <w:rFonts w:ascii="Times New Roman" w:hAnsi="Times New Roman"/>
          <w:sz w:val="24"/>
          <w:szCs w:val="24"/>
        </w:rPr>
        <w:t xml:space="preserve"> к настоящему решению.</w:t>
      </w:r>
    </w:p>
    <w:p w:rsidR="008F63FE" w:rsidRPr="008F63FE" w:rsidRDefault="0038496D" w:rsidP="0038496D">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3. </w:t>
      </w:r>
      <w:r w:rsidR="008F63FE" w:rsidRPr="008F63FE">
        <w:rPr>
          <w:rFonts w:ascii="Times New Roman" w:hAnsi="Times New Roman"/>
          <w:sz w:val="24"/>
          <w:szCs w:val="24"/>
        </w:rPr>
        <w:t>Признать утратившим силу решение Совета Спасского сельского поселения от 17.12.2007г № 15 «О приняти</w:t>
      </w:r>
      <w:r w:rsidR="00103915">
        <w:rPr>
          <w:rFonts w:ascii="Times New Roman" w:hAnsi="Times New Roman"/>
          <w:sz w:val="24"/>
          <w:szCs w:val="24"/>
        </w:rPr>
        <w:t>и</w:t>
      </w:r>
      <w:r w:rsidR="008F63FE" w:rsidRPr="008F63FE">
        <w:rPr>
          <w:rFonts w:ascii="Times New Roman" w:hAnsi="Times New Roman"/>
          <w:sz w:val="24"/>
          <w:szCs w:val="24"/>
        </w:rPr>
        <w:t xml:space="preserve">  Положения  об оплате труда  работников Администрации Спасского сельского поселения, не являющихся муниципальными служащими». </w:t>
      </w:r>
    </w:p>
    <w:p w:rsidR="008F63FE" w:rsidRPr="008F63FE" w:rsidRDefault="0038496D" w:rsidP="0038496D">
      <w:pPr>
        <w:shd w:val="clear" w:color="auto" w:fill="FFFFFF"/>
        <w:tabs>
          <w:tab w:val="left" w:pos="851"/>
          <w:tab w:val="left" w:pos="970"/>
          <w:tab w:val="left" w:pos="1070"/>
        </w:tabs>
        <w:suppressAutoHyphen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 </w:t>
      </w:r>
      <w:r w:rsidR="008F63FE" w:rsidRPr="008F63FE">
        <w:rPr>
          <w:rFonts w:ascii="Times New Roman" w:hAnsi="Times New Roman"/>
          <w:sz w:val="24"/>
          <w:szCs w:val="24"/>
        </w:rPr>
        <w:t xml:space="preserve">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t>
      </w:r>
      <w:proofErr w:type="spellStart"/>
      <w:r w:rsidR="008F63FE" w:rsidRPr="008F63FE">
        <w:rPr>
          <w:rFonts w:ascii="Times New Roman" w:hAnsi="Times New Roman"/>
          <w:sz w:val="24"/>
          <w:szCs w:val="24"/>
        </w:rPr>
        <w:t>www</w:t>
      </w:r>
      <w:proofErr w:type="spellEnd"/>
      <w:r w:rsidR="008F63FE" w:rsidRPr="008F63FE">
        <w:rPr>
          <w:rFonts w:ascii="Times New Roman" w:hAnsi="Times New Roman"/>
          <w:sz w:val="24"/>
          <w:szCs w:val="24"/>
        </w:rPr>
        <w:t xml:space="preserve">: </w:t>
      </w:r>
      <w:proofErr w:type="spellStart"/>
      <w:r w:rsidR="008F63FE" w:rsidRPr="008F63FE">
        <w:rPr>
          <w:rFonts w:ascii="Times New Roman" w:hAnsi="Times New Roman"/>
          <w:sz w:val="24"/>
          <w:szCs w:val="24"/>
        </w:rPr>
        <w:t>spasskoe.tomsk.ru</w:t>
      </w:r>
      <w:proofErr w:type="spellEnd"/>
      <w:r w:rsidR="008F63FE" w:rsidRPr="008F63FE">
        <w:rPr>
          <w:rFonts w:ascii="Times New Roman" w:hAnsi="Times New Roman"/>
          <w:sz w:val="24"/>
          <w:szCs w:val="24"/>
        </w:rPr>
        <w:t>.</w:t>
      </w:r>
    </w:p>
    <w:p w:rsidR="008F63FE" w:rsidRDefault="0038496D" w:rsidP="0038496D">
      <w:pPr>
        <w:shd w:val="clear" w:color="auto" w:fill="FFFFFF"/>
        <w:tabs>
          <w:tab w:val="left" w:pos="851"/>
          <w:tab w:val="left" w:pos="970"/>
          <w:tab w:val="left" w:pos="107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8F63FE" w:rsidRPr="008F63FE">
        <w:rPr>
          <w:rFonts w:ascii="Times New Roman" w:hAnsi="Times New Roman"/>
          <w:sz w:val="24"/>
          <w:szCs w:val="24"/>
        </w:rPr>
        <w:t xml:space="preserve">Настоящее решение вступает в силу со дня его официального опубликования и распространяется на правоотношения, возникшие с </w:t>
      </w:r>
      <w:r w:rsidR="00103915">
        <w:rPr>
          <w:rFonts w:ascii="Times New Roman" w:hAnsi="Times New Roman"/>
          <w:sz w:val="24"/>
          <w:szCs w:val="24"/>
        </w:rPr>
        <w:t>01.10.2011 г</w:t>
      </w:r>
      <w:r w:rsidR="008F63FE" w:rsidRPr="008F63FE">
        <w:rPr>
          <w:rFonts w:ascii="Times New Roman" w:hAnsi="Times New Roman"/>
          <w:sz w:val="24"/>
          <w:szCs w:val="24"/>
        </w:rPr>
        <w:t>.</w:t>
      </w:r>
    </w:p>
    <w:p w:rsidR="008F63FE" w:rsidRDefault="008F63FE" w:rsidP="008F63FE">
      <w:pPr>
        <w:shd w:val="clear" w:color="auto" w:fill="FFFFFF"/>
        <w:tabs>
          <w:tab w:val="left" w:pos="851"/>
          <w:tab w:val="left" w:pos="970"/>
          <w:tab w:val="left" w:pos="1070"/>
        </w:tabs>
        <w:suppressAutoHyphens/>
        <w:spacing w:after="0" w:line="240" w:lineRule="auto"/>
        <w:ind w:left="709"/>
        <w:jc w:val="both"/>
        <w:rPr>
          <w:rFonts w:ascii="Times New Roman" w:hAnsi="Times New Roman"/>
          <w:sz w:val="24"/>
          <w:szCs w:val="24"/>
        </w:rPr>
      </w:pPr>
    </w:p>
    <w:p w:rsidR="00103915" w:rsidRDefault="00103915" w:rsidP="008F63FE">
      <w:pPr>
        <w:shd w:val="clear" w:color="auto" w:fill="FFFFFF"/>
        <w:tabs>
          <w:tab w:val="left" w:pos="851"/>
          <w:tab w:val="left" w:pos="970"/>
          <w:tab w:val="left" w:pos="1070"/>
        </w:tabs>
        <w:suppressAutoHyphens/>
        <w:spacing w:after="0" w:line="240" w:lineRule="auto"/>
        <w:ind w:left="709"/>
        <w:jc w:val="both"/>
        <w:rPr>
          <w:rFonts w:ascii="Times New Roman" w:hAnsi="Times New Roman"/>
          <w:sz w:val="24"/>
          <w:szCs w:val="24"/>
        </w:rPr>
      </w:pPr>
    </w:p>
    <w:p w:rsidR="00103915" w:rsidRPr="008F63FE" w:rsidRDefault="00103915" w:rsidP="008F63FE">
      <w:pPr>
        <w:shd w:val="clear" w:color="auto" w:fill="FFFFFF"/>
        <w:tabs>
          <w:tab w:val="left" w:pos="851"/>
          <w:tab w:val="left" w:pos="970"/>
          <w:tab w:val="left" w:pos="1070"/>
        </w:tabs>
        <w:suppressAutoHyphens/>
        <w:spacing w:after="0" w:line="240" w:lineRule="auto"/>
        <w:ind w:left="709"/>
        <w:jc w:val="both"/>
        <w:rPr>
          <w:rFonts w:ascii="Times New Roman" w:hAnsi="Times New Roman"/>
          <w:sz w:val="24"/>
          <w:szCs w:val="24"/>
        </w:rPr>
      </w:pPr>
    </w:p>
    <w:p w:rsidR="008F63FE" w:rsidRPr="008F63FE" w:rsidRDefault="008F63FE" w:rsidP="008F63FE">
      <w:pPr>
        <w:shd w:val="clear" w:color="auto" w:fill="FFFFFF"/>
        <w:tabs>
          <w:tab w:val="left" w:pos="965"/>
        </w:tabs>
        <w:spacing w:after="0"/>
        <w:jc w:val="both"/>
        <w:rPr>
          <w:rFonts w:ascii="Times New Roman" w:hAnsi="Times New Roman"/>
          <w:sz w:val="24"/>
          <w:szCs w:val="24"/>
        </w:rPr>
      </w:pPr>
      <w:r w:rsidRPr="008F63FE">
        <w:rPr>
          <w:rFonts w:ascii="Times New Roman" w:hAnsi="Times New Roman"/>
          <w:sz w:val="24"/>
          <w:szCs w:val="24"/>
        </w:rPr>
        <w:t>Председатель Совета</w:t>
      </w:r>
    </w:p>
    <w:p w:rsidR="008F63FE" w:rsidRPr="008F63FE" w:rsidRDefault="008F63FE" w:rsidP="008F63FE">
      <w:pPr>
        <w:shd w:val="clear" w:color="auto" w:fill="FFFFFF"/>
        <w:tabs>
          <w:tab w:val="left" w:pos="965"/>
        </w:tabs>
        <w:spacing w:after="0"/>
        <w:jc w:val="both"/>
        <w:rPr>
          <w:rFonts w:ascii="Times New Roman" w:hAnsi="Times New Roman"/>
          <w:sz w:val="24"/>
          <w:szCs w:val="24"/>
        </w:rPr>
      </w:pPr>
      <w:r w:rsidRPr="008F63FE">
        <w:rPr>
          <w:rFonts w:ascii="Times New Roman" w:hAnsi="Times New Roman"/>
          <w:sz w:val="24"/>
          <w:szCs w:val="24"/>
        </w:rPr>
        <w:t>Спасского сельского поселения                                                                            Н.Ю.Терехова</w:t>
      </w:r>
    </w:p>
    <w:p w:rsidR="008F63FE" w:rsidRDefault="008F63FE" w:rsidP="008F63FE">
      <w:pPr>
        <w:spacing w:after="0"/>
        <w:rPr>
          <w:rFonts w:ascii="Times New Roman" w:hAnsi="Times New Roman"/>
          <w:sz w:val="24"/>
          <w:szCs w:val="24"/>
        </w:rPr>
      </w:pPr>
    </w:p>
    <w:p w:rsidR="00103915" w:rsidRDefault="00103915" w:rsidP="008F63FE">
      <w:pPr>
        <w:spacing w:after="0"/>
        <w:rPr>
          <w:rFonts w:ascii="Times New Roman" w:hAnsi="Times New Roman"/>
          <w:sz w:val="24"/>
          <w:szCs w:val="24"/>
        </w:rPr>
      </w:pPr>
    </w:p>
    <w:p w:rsidR="00103915" w:rsidRDefault="00103915" w:rsidP="008F63FE">
      <w:pPr>
        <w:spacing w:after="0"/>
        <w:rPr>
          <w:rFonts w:ascii="Times New Roman" w:hAnsi="Times New Roman"/>
          <w:sz w:val="24"/>
          <w:szCs w:val="24"/>
        </w:rPr>
      </w:pPr>
    </w:p>
    <w:p w:rsidR="008F63FE" w:rsidRDefault="008F63FE" w:rsidP="008F63FE">
      <w:pPr>
        <w:spacing w:after="0"/>
        <w:rPr>
          <w:rFonts w:ascii="Times New Roman" w:hAnsi="Times New Roman"/>
          <w:sz w:val="24"/>
          <w:szCs w:val="24"/>
        </w:rPr>
      </w:pPr>
      <w:r>
        <w:rPr>
          <w:rFonts w:ascii="Times New Roman" w:hAnsi="Times New Roman"/>
          <w:sz w:val="24"/>
          <w:szCs w:val="24"/>
        </w:rPr>
        <w:t>Г</w:t>
      </w:r>
      <w:r w:rsidRPr="008F63FE">
        <w:rPr>
          <w:rFonts w:ascii="Times New Roman" w:hAnsi="Times New Roman"/>
          <w:sz w:val="24"/>
          <w:szCs w:val="24"/>
        </w:rPr>
        <w:t xml:space="preserve">лава  Спасского сельского поселения  </w:t>
      </w:r>
      <w:r w:rsidR="009B57EC">
        <w:rPr>
          <w:rFonts w:ascii="Times New Roman" w:hAnsi="Times New Roman"/>
          <w:sz w:val="24"/>
          <w:szCs w:val="24"/>
        </w:rPr>
        <w:t xml:space="preserve">                                                      </w:t>
      </w:r>
      <w:r w:rsidRPr="008F63FE">
        <w:rPr>
          <w:rFonts w:ascii="Times New Roman" w:hAnsi="Times New Roman"/>
          <w:sz w:val="24"/>
          <w:szCs w:val="24"/>
        </w:rPr>
        <w:t xml:space="preserve">      </w:t>
      </w:r>
      <w:proofErr w:type="spellStart"/>
      <w:r w:rsidRPr="008F63FE">
        <w:rPr>
          <w:rFonts w:ascii="Times New Roman" w:hAnsi="Times New Roman"/>
          <w:sz w:val="24"/>
          <w:szCs w:val="24"/>
        </w:rPr>
        <w:t>Д.В.Гражданцев</w:t>
      </w:r>
      <w:proofErr w:type="spellEnd"/>
    </w:p>
    <w:p w:rsidR="009B57EC" w:rsidRPr="008F63FE" w:rsidRDefault="009B57EC" w:rsidP="008F63FE">
      <w:pPr>
        <w:spacing w:after="0"/>
        <w:rPr>
          <w:rFonts w:ascii="Times New Roman" w:hAnsi="Times New Roman"/>
          <w:sz w:val="24"/>
          <w:szCs w:val="24"/>
        </w:rPr>
      </w:pPr>
    </w:p>
    <w:p w:rsidR="00FE7539" w:rsidRDefault="00FE7539" w:rsidP="008F63FE">
      <w:pPr>
        <w:spacing w:after="0" w:line="240" w:lineRule="auto"/>
        <w:ind w:left="5670"/>
        <w:jc w:val="both"/>
        <w:rPr>
          <w:rFonts w:ascii="Times New Roman" w:hAnsi="Times New Roman"/>
          <w:sz w:val="24"/>
          <w:szCs w:val="24"/>
        </w:rPr>
      </w:pPr>
    </w:p>
    <w:p w:rsidR="008F63FE" w:rsidRPr="00A8435D" w:rsidRDefault="008F63FE" w:rsidP="008F63FE">
      <w:pPr>
        <w:spacing w:after="0" w:line="240" w:lineRule="auto"/>
        <w:ind w:left="5670"/>
        <w:jc w:val="both"/>
        <w:rPr>
          <w:rFonts w:ascii="Times New Roman" w:hAnsi="Times New Roman"/>
          <w:sz w:val="24"/>
          <w:szCs w:val="24"/>
        </w:rPr>
      </w:pPr>
      <w:r>
        <w:rPr>
          <w:rFonts w:ascii="Times New Roman" w:hAnsi="Times New Roman"/>
          <w:sz w:val="24"/>
          <w:szCs w:val="24"/>
        </w:rPr>
        <w:lastRenderedPageBreak/>
        <w:t>П</w:t>
      </w:r>
      <w:r w:rsidRPr="00A8435D">
        <w:rPr>
          <w:rFonts w:ascii="Times New Roman" w:hAnsi="Times New Roman"/>
          <w:sz w:val="24"/>
          <w:szCs w:val="24"/>
        </w:rPr>
        <w:t>риложение № 1 к решению №</w:t>
      </w:r>
      <w:r w:rsidR="00103915">
        <w:rPr>
          <w:rFonts w:ascii="Times New Roman" w:hAnsi="Times New Roman"/>
          <w:sz w:val="24"/>
          <w:szCs w:val="24"/>
        </w:rPr>
        <w:t>42</w:t>
      </w:r>
      <w:r w:rsidRPr="00A8435D">
        <w:rPr>
          <w:rFonts w:ascii="Times New Roman" w:hAnsi="Times New Roman"/>
          <w:sz w:val="24"/>
          <w:szCs w:val="24"/>
        </w:rPr>
        <w:t xml:space="preserve"> </w:t>
      </w:r>
    </w:p>
    <w:p w:rsidR="008F63FE" w:rsidRDefault="008F63FE" w:rsidP="008F63FE">
      <w:pPr>
        <w:spacing w:after="0" w:line="240" w:lineRule="auto"/>
        <w:ind w:left="5670"/>
        <w:jc w:val="both"/>
        <w:rPr>
          <w:rFonts w:ascii="Times New Roman" w:hAnsi="Times New Roman"/>
          <w:sz w:val="24"/>
          <w:szCs w:val="24"/>
        </w:rPr>
      </w:pPr>
      <w:r w:rsidRPr="00A8435D">
        <w:rPr>
          <w:rFonts w:ascii="Times New Roman" w:hAnsi="Times New Roman"/>
          <w:sz w:val="24"/>
          <w:szCs w:val="24"/>
        </w:rPr>
        <w:t xml:space="preserve">Совета Спасского сельского поселения  от </w:t>
      </w:r>
      <w:r>
        <w:rPr>
          <w:rFonts w:ascii="Times New Roman" w:hAnsi="Times New Roman"/>
          <w:sz w:val="24"/>
          <w:szCs w:val="24"/>
        </w:rPr>
        <w:t>29.05</w:t>
      </w:r>
      <w:r w:rsidRPr="00A8435D">
        <w:rPr>
          <w:rFonts w:ascii="Times New Roman" w:hAnsi="Times New Roman"/>
          <w:sz w:val="24"/>
          <w:szCs w:val="24"/>
        </w:rPr>
        <w:t>.2013 года</w:t>
      </w:r>
    </w:p>
    <w:p w:rsidR="008F63FE" w:rsidRDefault="008F63FE" w:rsidP="008F63FE">
      <w:pPr>
        <w:spacing w:after="0" w:line="240" w:lineRule="auto"/>
        <w:jc w:val="both"/>
        <w:rPr>
          <w:rFonts w:ascii="Times New Roman" w:hAnsi="Times New Roman"/>
          <w:sz w:val="24"/>
          <w:szCs w:val="24"/>
        </w:rPr>
      </w:pPr>
    </w:p>
    <w:p w:rsidR="008F63FE" w:rsidRDefault="008F63FE" w:rsidP="008F63FE">
      <w:pPr>
        <w:spacing w:after="0" w:line="240" w:lineRule="auto"/>
        <w:jc w:val="both"/>
        <w:rPr>
          <w:rFonts w:ascii="Times New Roman" w:hAnsi="Times New Roman"/>
          <w:sz w:val="24"/>
          <w:szCs w:val="24"/>
        </w:rPr>
      </w:pPr>
    </w:p>
    <w:p w:rsidR="008F63FE" w:rsidRPr="00A8435D" w:rsidRDefault="008F63FE" w:rsidP="008F63FE">
      <w:pPr>
        <w:spacing w:line="360" w:lineRule="auto"/>
        <w:jc w:val="center"/>
        <w:rPr>
          <w:rFonts w:ascii="Times New Roman" w:hAnsi="Times New Roman"/>
          <w:sz w:val="24"/>
          <w:szCs w:val="24"/>
        </w:rPr>
      </w:pPr>
      <w:r w:rsidRPr="00A8435D">
        <w:rPr>
          <w:rFonts w:ascii="Times New Roman" w:hAnsi="Times New Roman"/>
          <w:b/>
          <w:bCs/>
          <w:sz w:val="24"/>
          <w:szCs w:val="24"/>
        </w:rPr>
        <w:t xml:space="preserve">ИЗМЕНЕНИЯ </w:t>
      </w:r>
    </w:p>
    <w:p w:rsidR="008F63FE" w:rsidRPr="00A8435D" w:rsidRDefault="008F63FE" w:rsidP="008F63FE">
      <w:pPr>
        <w:jc w:val="center"/>
        <w:rPr>
          <w:rFonts w:ascii="Times New Roman" w:hAnsi="Times New Roman"/>
          <w:b/>
          <w:bCs/>
          <w:sz w:val="24"/>
          <w:szCs w:val="24"/>
        </w:rPr>
      </w:pPr>
      <w:r w:rsidRPr="00DE395F">
        <w:rPr>
          <w:rFonts w:ascii="Times New Roman" w:hAnsi="Times New Roman"/>
          <w:sz w:val="24"/>
          <w:szCs w:val="24"/>
        </w:rPr>
        <w:t xml:space="preserve">в решение Совета Спасского сельского поселения </w:t>
      </w:r>
      <w:r>
        <w:rPr>
          <w:rFonts w:ascii="Times New Roman" w:hAnsi="Times New Roman"/>
          <w:sz w:val="24"/>
          <w:szCs w:val="24"/>
        </w:rPr>
        <w:t xml:space="preserve">от </w:t>
      </w:r>
      <w:r w:rsidRPr="008F63FE">
        <w:rPr>
          <w:rFonts w:ascii="Times New Roman" w:hAnsi="Times New Roman"/>
          <w:sz w:val="24"/>
          <w:szCs w:val="24"/>
        </w:rPr>
        <w:t>17.12.2007 № 12 «О принятии Положения «Об оплате труда лиц, замещающих муниципальные должности»</w:t>
      </w:r>
    </w:p>
    <w:p w:rsidR="00256A2B" w:rsidRPr="00E741D5" w:rsidRDefault="008F63FE" w:rsidP="008F63FE">
      <w:pPr>
        <w:ind w:firstLine="709"/>
        <w:jc w:val="both"/>
        <w:rPr>
          <w:rFonts w:ascii="Times New Roman" w:hAnsi="Times New Roman"/>
          <w:sz w:val="24"/>
          <w:szCs w:val="24"/>
        </w:rPr>
      </w:pPr>
      <w:r w:rsidRPr="00A8435D">
        <w:rPr>
          <w:rFonts w:ascii="Times New Roman" w:hAnsi="Times New Roman"/>
          <w:sz w:val="24"/>
          <w:szCs w:val="24"/>
        </w:rPr>
        <w:t xml:space="preserve">1) </w:t>
      </w:r>
      <w:r w:rsidR="00256A2B" w:rsidRPr="00E741D5">
        <w:rPr>
          <w:rFonts w:ascii="Times New Roman" w:hAnsi="Times New Roman"/>
          <w:sz w:val="24"/>
          <w:szCs w:val="24"/>
        </w:rPr>
        <w:t>пункт 5. главы 2 приложения к решению изложить в следующей редакции:</w:t>
      </w:r>
    </w:p>
    <w:p w:rsidR="00256A2B" w:rsidRPr="005C6012" w:rsidRDefault="00256A2B" w:rsidP="00E741D5">
      <w:pPr>
        <w:spacing w:after="0" w:line="240" w:lineRule="auto"/>
        <w:ind w:firstLine="709"/>
        <w:jc w:val="both"/>
        <w:rPr>
          <w:rFonts w:ascii="Times New Roman" w:hAnsi="Times New Roman"/>
          <w:sz w:val="24"/>
          <w:szCs w:val="24"/>
        </w:rPr>
      </w:pPr>
      <w:r w:rsidRPr="005C6012">
        <w:rPr>
          <w:rFonts w:ascii="Times New Roman" w:hAnsi="Times New Roman"/>
          <w:sz w:val="24"/>
          <w:szCs w:val="24"/>
        </w:rPr>
        <w:t xml:space="preserve">«5. </w:t>
      </w:r>
      <w:r w:rsidR="00103915">
        <w:rPr>
          <w:rFonts w:ascii="Times New Roman" w:hAnsi="Times New Roman"/>
          <w:sz w:val="24"/>
          <w:szCs w:val="24"/>
        </w:rPr>
        <w:t>Величина</w:t>
      </w:r>
      <w:r w:rsidRPr="005C6012">
        <w:rPr>
          <w:rFonts w:ascii="Times New Roman" w:hAnsi="Times New Roman"/>
          <w:sz w:val="24"/>
          <w:szCs w:val="24"/>
        </w:rPr>
        <w:t xml:space="preserve"> должностного оклада лиц, замещающих муниципальные должности</w:t>
      </w:r>
      <w:r w:rsidR="008F63FE">
        <w:rPr>
          <w:rFonts w:ascii="Times New Roman" w:hAnsi="Times New Roman"/>
          <w:sz w:val="24"/>
          <w:szCs w:val="24"/>
        </w:rPr>
        <w:t>,</w:t>
      </w:r>
      <w:r w:rsidRPr="005C6012">
        <w:rPr>
          <w:rFonts w:ascii="Times New Roman" w:hAnsi="Times New Roman"/>
          <w:sz w:val="24"/>
          <w:szCs w:val="24"/>
        </w:rPr>
        <w:t xml:space="preserve"> используется расчетная единица, устанавливаемая решением Совета Спасского сельского поселения, которая не может превышать размера расчетной единицы, устанавливаемой Законом Томской области. Должностной оклад определяется путем умножения действующего на момент начисления заработной платы размера расчетной единицы на установленное для конкретной должности количество расчетных единиц».</w:t>
      </w:r>
    </w:p>
    <w:p w:rsidR="00256A2B" w:rsidRPr="003C4834" w:rsidRDefault="00256A2B" w:rsidP="007D72E8">
      <w:pPr>
        <w:rPr>
          <w:rFonts w:ascii="Times New Roman" w:hAnsi="Times New Roman"/>
          <w:sz w:val="24"/>
          <w:szCs w:val="24"/>
        </w:rPr>
      </w:pPr>
    </w:p>
    <w:p w:rsidR="00256A2B" w:rsidRPr="005C6012" w:rsidRDefault="00256A2B" w:rsidP="007D72E8">
      <w:pPr>
        <w:rPr>
          <w:rFonts w:ascii="Times New Roman" w:hAnsi="Times New Roman"/>
          <w:sz w:val="24"/>
          <w:szCs w:val="24"/>
        </w:rPr>
      </w:pPr>
    </w:p>
    <w:p w:rsidR="00256A2B" w:rsidRPr="005C6012" w:rsidRDefault="00256A2B" w:rsidP="007D72E8">
      <w:pPr>
        <w:rPr>
          <w:rFonts w:ascii="Times New Roman" w:hAnsi="Times New Roman"/>
          <w:sz w:val="24"/>
          <w:szCs w:val="24"/>
        </w:rPr>
      </w:pPr>
    </w:p>
    <w:p w:rsidR="00103915" w:rsidRPr="008F63FE" w:rsidRDefault="00103915" w:rsidP="00103915">
      <w:pPr>
        <w:shd w:val="clear" w:color="auto" w:fill="FFFFFF"/>
        <w:tabs>
          <w:tab w:val="left" w:pos="965"/>
        </w:tabs>
        <w:spacing w:after="0"/>
        <w:jc w:val="both"/>
        <w:rPr>
          <w:rFonts w:ascii="Times New Roman" w:hAnsi="Times New Roman"/>
          <w:sz w:val="24"/>
          <w:szCs w:val="24"/>
        </w:rPr>
      </w:pPr>
      <w:r w:rsidRPr="008F63FE">
        <w:rPr>
          <w:rFonts w:ascii="Times New Roman" w:hAnsi="Times New Roman"/>
          <w:sz w:val="24"/>
          <w:szCs w:val="24"/>
        </w:rPr>
        <w:t>Председатель Совета</w:t>
      </w:r>
    </w:p>
    <w:p w:rsidR="00103915" w:rsidRPr="008F63FE" w:rsidRDefault="00103915" w:rsidP="00103915">
      <w:pPr>
        <w:shd w:val="clear" w:color="auto" w:fill="FFFFFF"/>
        <w:tabs>
          <w:tab w:val="left" w:pos="965"/>
        </w:tabs>
        <w:spacing w:after="0"/>
        <w:jc w:val="both"/>
        <w:rPr>
          <w:rFonts w:ascii="Times New Roman" w:hAnsi="Times New Roman"/>
          <w:sz w:val="24"/>
          <w:szCs w:val="24"/>
        </w:rPr>
      </w:pPr>
      <w:r w:rsidRPr="008F63FE">
        <w:rPr>
          <w:rFonts w:ascii="Times New Roman" w:hAnsi="Times New Roman"/>
          <w:sz w:val="24"/>
          <w:szCs w:val="24"/>
        </w:rPr>
        <w:t>Спасского сельского поселения                                                                            Н.Ю.Терехова</w:t>
      </w:r>
    </w:p>
    <w:p w:rsidR="00103915" w:rsidRDefault="00103915" w:rsidP="00103915">
      <w:pPr>
        <w:spacing w:after="0"/>
        <w:rPr>
          <w:rFonts w:ascii="Times New Roman" w:hAnsi="Times New Roman"/>
          <w:sz w:val="24"/>
          <w:szCs w:val="24"/>
        </w:rPr>
      </w:pPr>
    </w:p>
    <w:p w:rsidR="00103915" w:rsidRDefault="00103915" w:rsidP="00103915">
      <w:pPr>
        <w:spacing w:after="0"/>
        <w:rPr>
          <w:rFonts w:ascii="Times New Roman" w:hAnsi="Times New Roman"/>
          <w:sz w:val="24"/>
          <w:szCs w:val="24"/>
        </w:rPr>
      </w:pPr>
    </w:p>
    <w:p w:rsidR="00103915" w:rsidRDefault="00103915" w:rsidP="00103915">
      <w:pPr>
        <w:spacing w:after="0"/>
        <w:rPr>
          <w:rFonts w:ascii="Times New Roman" w:hAnsi="Times New Roman"/>
          <w:sz w:val="24"/>
          <w:szCs w:val="24"/>
        </w:rPr>
      </w:pPr>
    </w:p>
    <w:p w:rsidR="00103915" w:rsidRDefault="00103915" w:rsidP="00103915">
      <w:pPr>
        <w:spacing w:after="0"/>
        <w:rPr>
          <w:rFonts w:ascii="Times New Roman" w:hAnsi="Times New Roman"/>
          <w:sz w:val="24"/>
          <w:szCs w:val="24"/>
        </w:rPr>
      </w:pPr>
    </w:p>
    <w:p w:rsidR="00103915" w:rsidRPr="008F63FE" w:rsidRDefault="00103915" w:rsidP="00103915">
      <w:pPr>
        <w:spacing w:after="0"/>
        <w:rPr>
          <w:rFonts w:ascii="Times New Roman" w:hAnsi="Times New Roman"/>
          <w:sz w:val="24"/>
          <w:szCs w:val="24"/>
        </w:rPr>
      </w:pPr>
      <w:r>
        <w:rPr>
          <w:rFonts w:ascii="Times New Roman" w:hAnsi="Times New Roman"/>
          <w:sz w:val="24"/>
          <w:szCs w:val="24"/>
        </w:rPr>
        <w:t>Г</w:t>
      </w:r>
      <w:r w:rsidRPr="008F63FE">
        <w:rPr>
          <w:rFonts w:ascii="Times New Roman" w:hAnsi="Times New Roman"/>
          <w:sz w:val="24"/>
          <w:szCs w:val="24"/>
        </w:rPr>
        <w:t xml:space="preserve">лава  Спасского сельского поселения </w:t>
      </w:r>
    </w:p>
    <w:p w:rsidR="00103915" w:rsidRPr="008F63FE" w:rsidRDefault="00103915" w:rsidP="00103915">
      <w:pPr>
        <w:spacing w:after="0"/>
        <w:rPr>
          <w:rFonts w:ascii="Times New Roman" w:hAnsi="Times New Roman"/>
          <w:sz w:val="24"/>
          <w:szCs w:val="24"/>
        </w:rPr>
      </w:pPr>
      <w:r w:rsidRPr="008F63FE">
        <w:rPr>
          <w:rFonts w:ascii="Times New Roman" w:hAnsi="Times New Roman"/>
          <w:sz w:val="24"/>
          <w:szCs w:val="24"/>
        </w:rPr>
        <w:t xml:space="preserve"> (Глава Администрации)                                                                                    </w:t>
      </w:r>
      <w:proofErr w:type="spellStart"/>
      <w:r w:rsidRPr="008F63FE">
        <w:rPr>
          <w:rFonts w:ascii="Times New Roman" w:hAnsi="Times New Roman"/>
          <w:sz w:val="24"/>
          <w:szCs w:val="24"/>
        </w:rPr>
        <w:t>Д.В.Гражданцев</w:t>
      </w:r>
      <w:proofErr w:type="spellEnd"/>
    </w:p>
    <w:p w:rsidR="00103915" w:rsidRDefault="00103915" w:rsidP="00103915">
      <w:pPr>
        <w:spacing w:after="0" w:line="240" w:lineRule="auto"/>
        <w:jc w:val="both"/>
        <w:rPr>
          <w:rFonts w:ascii="Times New Roman" w:hAnsi="Times New Roman"/>
          <w:sz w:val="24"/>
          <w:szCs w:val="24"/>
        </w:rPr>
      </w:pPr>
    </w:p>
    <w:p w:rsidR="00256A2B" w:rsidRPr="005C6012" w:rsidRDefault="00256A2B" w:rsidP="008F63FE">
      <w:pPr>
        <w:spacing w:after="0" w:line="240" w:lineRule="auto"/>
        <w:rPr>
          <w:rFonts w:ascii="Times New Roman" w:hAnsi="Times New Roman"/>
          <w:sz w:val="24"/>
          <w:szCs w:val="24"/>
        </w:rPr>
      </w:pPr>
    </w:p>
    <w:p w:rsidR="00256A2B" w:rsidRPr="005C6012" w:rsidRDefault="00256A2B" w:rsidP="00103915">
      <w:pPr>
        <w:spacing w:after="0" w:line="240" w:lineRule="auto"/>
        <w:rPr>
          <w:rFonts w:ascii="Times New Roman" w:hAnsi="Times New Roman"/>
          <w:sz w:val="24"/>
          <w:szCs w:val="24"/>
        </w:rPr>
      </w:pPr>
      <w:r w:rsidRPr="005C6012">
        <w:rPr>
          <w:rFonts w:ascii="Times New Roman" w:hAnsi="Times New Roman"/>
          <w:sz w:val="24"/>
          <w:szCs w:val="24"/>
        </w:rPr>
        <w:tab/>
      </w:r>
      <w:r w:rsidRPr="005C6012">
        <w:rPr>
          <w:rFonts w:ascii="Times New Roman" w:hAnsi="Times New Roman"/>
          <w:sz w:val="24"/>
          <w:szCs w:val="24"/>
        </w:rPr>
        <w:tab/>
      </w:r>
      <w:r w:rsidRPr="005C6012">
        <w:rPr>
          <w:rFonts w:ascii="Times New Roman" w:hAnsi="Times New Roman"/>
          <w:sz w:val="24"/>
          <w:szCs w:val="24"/>
        </w:rPr>
        <w:tab/>
      </w:r>
      <w:r w:rsidRPr="005C6012">
        <w:rPr>
          <w:rFonts w:ascii="Times New Roman" w:hAnsi="Times New Roman"/>
          <w:sz w:val="24"/>
          <w:szCs w:val="24"/>
        </w:rPr>
        <w:tab/>
      </w:r>
      <w:r w:rsidRPr="005C6012">
        <w:rPr>
          <w:rFonts w:ascii="Times New Roman" w:hAnsi="Times New Roman"/>
          <w:sz w:val="24"/>
          <w:szCs w:val="24"/>
        </w:rPr>
        <w:tab/>
      </w:r>
      <w:r w:rsidR="008F63FE">
        <w:rPr>
          <w:rFonts w:ascii="Times New Roman" w:hAnsi="Times New Roman"/>
          <w:sz w:val="24"/>
          <w:szCs w:val="24"/>
        </w:rPr>
        <w:tab/>
        <w:t xml:space="preserve">                     </w:t>
      </w:r>
    </w:p>
    <w:p w:rsidR="00256A2B" w:rsidRPr="005C6012" w:rsidRDefault="00256A2B" w:rsidP="007D72E8">
      <w:pPr>
        <w:rPr>
          <w:rFonts w:ascii="Times New Roman" w:hAnsi="Times New Roman"/>
          <w:sz w:val="24"/>
          <w:szCs w:val="24"/>
        </w:rPr>
      </w:pPr>
    </w:p>
    <w:p w:rsidR="0076039E" w:rsidRDefault="00256A2B" w:rsidP="00103915">
      <w:pPr>
        <w:spacing w:after="0" w:line="240" w:lineRule="auto"/>
        <w:ind w:left="5670"/>
        <w:jc w:val="both"/>
        <w:rPr>
          <w:rFonts w:ascii="Times New Roman" w:hAnsi="Times New Roman"/>
          <w:b/>
          <w:sz w:val="28"/>
          <w:szCs w:val="28"/>
        </w:rPr>
      </w:pPr>
      <w:r>
        <w:rPr>
          <w:rFonts w:ascii="Times New Roman" w:hAnsi="Times New Roman"/>
          <w:sz w:val="24"/>
          <w:szCs w:val="24"/>
        </w:rPr>
        <w:br w:type="page"/>
      </w:r>
    </w:p>
    <w:p w:rsidR="0076039E" w:rsidRPr="00A8435D" w:rsidRDefault="0076039E" w:rsidP="0076039E">
      <w:pPr>
        <w:spacing w:after="0" w:line="240" w:lineRule="auto"/>
        <w:ind w:left="5670"/>
        <w:jc w:val="both"/>
        <w:rPr>
          <w:rFonts w:ascii="Times New Roman" w:hAnsi="Times New Roman"/>
          <w:sz w:val="24"/>
          <w:szCs w:val="24"/>
        </w:rPr>
      </w:pPr>
      <w:r>
        <w:rPr>
          <w:rFonts w:ascii="Times New Roman" w:hAnsi="Times New Roman"/>
          <w:sz w:val="24"/>
          <w:szCs w:val="24"/>
        </w:rPr>
        <w:lastRenderedPageBreak/>
        <w:t>П</w:t>
      </w:r>
      <w:r w:rsidRPr="00A8435D">
        <w:rPr>
          <w:rFonts w:ascii="Times New Roman" w:hAnsi="Times New Roman"/>
          <w:sz w:val="24"/>
          <w:szCs w:val="24"/>
        </w:rPr>
        <w:t xml:space="preserve">риложение № </w:t>
      </w:r>
      <w:r w:rsidR="00103915">
        <w:rPr>
          <w:rFonts w:ascii="Times New Roman" w:hAnsi="Times New Roman"/>
          <w:sz w:val="24"/>
          <w:szCs w:val="24"/>
        </w:rPr>
        <w:t>2</w:t>
      </w:r>
      <w:r w:rsidRPr="00A8435D">
        <w:rPr>
          <w:rFonts w:ascii="Times New Roman" w:hAnsi="Times New Roman"/>
          <w:sz w:val="24"/>
          <w:szCs w:val="24"/>
        </w:rPr>
        <w:t xml:space="preserve"> к решению №</w:t>
      </w:r>
      <w:r w:rsidR="00103915">
        <w:rPr>
          <w:rFonts w:ascii="Times New Roman" w:hAnsi="Times New Roman"/>
          <w:sz w:val="24"/>
          <w:szCs w:val="24"/>
        </w:rPr>
        <w:t>42</w:t>
      </w:r>
      <w:r w:rsidRPr="00A8435D">
        <w:rPr>
          <w:rFonts w:ascii="Times New Roman" w:hAnsi="Times New Roman"/>
          <w:sz w:val="24"/>
          <w:szCs w:val="24"/>
        </w:rPr>
        <w:t xml:space="preserve"> </w:t>
      </w:r>
    </w:p>
    <w:p w:rsidR="0076039E" w:rsidRDefault="0076039E" w:rsidP="0076039E">
      <w:pPr>
        <w:spacing w:after="0" w:line="240" w:lineRule="auto"/>
        <w:ind w:left="5670"/>
        <w:jc w:val="both"/>
        <w:rPr>
          <w:rFonts w:ascii="Times New Roman" w:hAnsi="Times New Roman"/>
          <w:sz w:val="24"/>
          <w:szCs w:val="24"/>
        </w:rPr>
      </w:pPr>
      <w:r w:rsidRPr="00A8435D">
        <w:rPr>
          <w:rFonts w:ascii="Times New Roman" w:hAnsi="Times New Roman"/>
          <w:sz w:val="24"/>
          <w:szCs w:val="24"/>
        </w:rPr>
        <w:t xml:space="preserve">Совета Спасского сельского поселения  от </w:t>
      </w:r>
      <w:r>
        <w:rPr>
          <w:rFonts w:ascii="Times New Roman" w:hAnsi="Times New Roman"/>
          <w:sz w:val="24"/>
          <w:szCs w:val="24"/>
        </w:rPr>
        <w:t>29.05</w:t>
      </w:r>
      <w:r w:rsidRPr="00A8435D">
        <w:rPr>
          <w:rFonts w:ascii="Times New Roman" w:hAnsi="Times New Roman"/>
          <w:sz w:val="24"/>
          <w:szCs w:val="24"/>
        </w:rPr>
        <w:t>.2013 года</w:t>
      </w:r>
    </w:p>
    <w:p w:rsidR="00256A2B" w:rsidRPr="005C6012" w:rsidRDefault="00256A2B" w:rsidP="005C6012">
      <w:pPr>
        <w:jc w:val="right"/>
        <w:rPr>
          <w:rFonts w:ascii="Times New Roman" w:hAnsi="Times New Roman"/>
          <w:sz w:val="24"/>
          <w:szCs w:val="24"/>
        </w:rPr>
      </w:pPr>
    </w:p>
    <w:p w:rsidR="00256A2B" w:rsidRPr="005C6012" w:rsidRDefault="00256A2B" w:rsidP="005C6012">
      <w:pPr>
        <w:jc w:val="center"/>
        <w:rPr>
          <w:rFonts w:ascii="Times New Roman" w:hAnsi="Times New Roman"/>
          <w:b/>
          <w:sz w:val="24"/>
          <w:szCs w:val="24"/>
        </w:rPr>
      </w:pPr>
      <w:r w:rsidRPr="005C6012">
        <w:rPr>
          <w:rFonts w:ascii="Times New Roman" w:hAnsi="Times New Roman"/>
          <w:b/>
          <w:sz w:val="24"/>
          <w:szCs w:val="24"/>
        </w:rPr>
        <w:t>ПОЛОЖЕНИЕ ОБ ОПЛАТЕ ТРУДА РАБОТНИКОВ</w:t>
      </w:r>
    </w:p>
    <w:p w:rsidR="00256A2B" w:rsidRPr="005C6012" w:rsidRDefault="00256A2B" w:rsidP="005C6012">
      <w:pPr>
        <w:jc w:val="center"/>
        <w:rPr>
          <w:rFonts w:ascii="Times New Roman" w:hAnsi="Times New Roman"/>
          <w:b/>
          <w:sz w:val="24"/>
          <w:szCs w:val="24"/>
        </w:rPr>
      </w:pPr>
      <w:r w:rsidRPr="005C6012">
        <w:rPr>
          <w:rFonts w:ascii="Times New Roman" w:hAnsi="Times New Roman"/>
          <w:b/>
          <w:sz w:val="24"/>
          <w:szCs w:val="24"/>
        </w:rPr>
        <w:t xml:space="preserve">АДМИНИСТРАЦИИ СПАССКОГО СЕЛЬСКОГО ПОСЕЛЕНИЯ, </w:t>
      </w:r>
    </w:p>
    <w:p w:rsidR="00256A2B" w:rsidRPr="005C6012" w:rsidRDefault="00256A2B" w:rsidP="005C6012">
      <w:pPr>
        <w:jc w:val="center"/>
        <w:rPr>
          <w:rFonts w:ascii="Times New Roman" w:hAnsi="Times New Roman"/>
          <w:b/>
          <w:sz w:val="24"/>
          <w:szCs w:val="24"/>
        </w:rPr>
      </w:pPr>
      <w:r w:rsidRPr="005C6012">
        <w:rPr>
          <w:rFonts w:ascii="Times New Roman" w:hAnsi="Times New Roman"/>
          <w:b/>
          <w:sz w:val="24"/>
          <w:szCs w:val="24"/>
        </w:rPr>
        <w:t>НЕ ЯВЛЯЮЩИХСЯ МУНИЦИПАЛЬНЫМИ СЛУЖАЩИМИ</w:t>
      </w:r>
    </w:p>
    <w:p w:rsidR="00256A2B" w:rsidRPr="005C6012" w:rsidRDefault="00256A2B" w:rsidP="005C6012">
      <w:pPr>
        <w:jc w:val="center"/>
        <w:rPr>
          <w:rFonts w:ascii="Times New Roman" w:hAnsi="Times New Roman"/>
          <w:b/>
          <w:sz w:val="24"/>
          <w:szCs w:val="24"/>
        </w:rPr>
      </w:pPr>
      <w:r w:rsidRPr="005C6012">
        <w:rPr>
          <w:rFonts w:ascii="Times New Roman" w:hAnsi="Times New Roman"/>
          <w:b/>
          <w:sz w:val="24"/>
          <w:szCs w:val="24"/>
        </w:rPr>
        <w:t>1. Общие Положения</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 xml:space="preserve">1.1. Настоящее положение разработано в соответствии с Трудовым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от 06.10.2003г. № 131 – ФЗ, постановлением Министерства труда РФ «Об утверждении </w:t>
      </w:r>
      <w:proofErr w:type="spellStart"/>
      <w:r w:rsidRPr="005C6012">
        <w:rPr>
          <w:rFonts w:ascii="Times New Roman" w:hAnsi="Times New Roman"/>
          <w:sz w:val="24"/>
          <w:szCs w:val="24"/>
        </w:rPr>
        <w:t>тарифно</w:t>
      </w:r>
      <w:proofErr w:type="spellEnd"/>
      <w:r w:rsidRPr="005C6012">
        <w:rPr>
          <w:rFonts w:ascii="Times New Roman" w:hAnsi="Times New Roman"/>
          <w:sz w:val="24"/>
          <w:szCs w:val="24"/>
        </w:rPr>
        <w:t xml:space="preserve">–квалификационных характеристик по общеотраслевым профессиям рабочих» от 10.11.1992г. № 31, постановлением Министерства труда РФ «Об утверждении Квалификационного справочника должностей руководителей, специалистов и других служащих» от 21.08.1998г. № 37, постановлением Министерства труда от 06.06.1996г. № 32 «Об утверждении разрядов оплаты труда и тарифно-квалификационных характеристик (требований) по общеотраслевым должностям служащих». </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1.2. Настоящее Положение распространяется на работников Администрации Спасского сельского поселения, занимающи</w:t>
      </w:r>
      <w:r w:rsidR="0076039E">
        <w:rPr>
          <w:rFonts w:ascii="Times New Roman" w:hAnsi="Times New Roman"/>
          <w:sz w:val="24"/>
          <w:szCs w:val="24"/>
        </w:rPr>
        <w:t>х</w:t>
      </w:r>
      <w:r w:rsidRPr="005C6012">
        <w:rPr>
          <w:rFonts w:ascii="Times New Roman" w:hAnsi="Times New Roman"/>
          <w:sz w:val="24"/>
          <w:szCs w:val="24"/>
        </w:rPr>
        <w:t xml:space="preserve"> должности, не отнесенные к муниципальным должностям.</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К ним относятся:</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1.2.1. специалисты, делопроизводитель;</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1.2.2. бухгалтер;</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1.2.3. водитель;</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 xml:space="preserve">1.2.4. рабочие.            </w:t>
      </w:r>
    </w:p>
    <w:p w:rsidR="00256A2B" w:rsidRPr="005C6012" w:rsidRDefault="00256A2B" w:rsidP="005C6012">
      <w:pPr>
        <w:jc w:val="center"/>
        <w:rPr>
          <w:rFonts w:ascii="Times New Roman" w:hAnsi="Times New Roman"/>
          <w:b/>
          <w:sz w:val="24"/>
          <w:szCs w:val="24"/>
        </w:rPr>
      </w:pPr>
      <w:r w:rsidRPr="005C6012">
        <w:rPr>
          <w:rFonts w:ascii="Times New Roman" w:hAnsi="Times New Roman"/>
          <w:b/>
          <w:sz w:val="24"/>
          <w:szCs w:val="24"/>
        </w:rPr>
        <w:t>2. Порядок определения размеров должностных окладов (тарифных ставок)</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2.1. Размеры тарифных ставок (окладов) работников (специалистов, делопроизводителя, бухгалтера, водителя, и рабочих) устанавливаются при утверждении штатного расписания Администрации Спасского сельского поселения Главой поселения</w:t>
      </w:r>
      <w:r>
        <w:rPr>
          <w:rFonts w:ascii="Times New Roman" w:hAnsi="Times New Roman"/>
          <w:sz w:val="24"/>
          <w:szCs w:val="24"/>
        </w:rPr>
        <w:t xml:space="preserve"> (Главой Администрации)</w:t>
      </w:r>
      <w:r w:rsidRPr="005C6012">
        <w:rPr>
          <w:rFonts w:ascii="Times New Roman" w:hAnsi="Times New Roman"/>
          <w:sz w:val="24"/>
          <w:szCs w:val="24"/>
        </w:rPr>
        <w:t>.</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2.2. Величина тарифных ставок (окладов) работников (специалистов, делопроизводителя, бухгалтера, водителя  и рабочих) определяется в соответствии с действующим законодательством.</w:t>
      </w:r>
    </w:p>
    <w:p w:rsidR="00103915" w:rsidRDefault="00103915" w:rsidP="005C6012">
      <w:pPr>
        <w:jc w:val="center"/>
        <w:rPr>
          <w:rFonts w:ascii="Times New Roman" w:hAnsi="Times New Roman"/>
          <w:b/>
          <w:sz w:val="24"/>
          <w:szCs w:val="24"/>
        </w:rPr>
      </w:pPr>
    </w:p>
    <w:p w:rsidR="00103915" w:rsidRDefault="00103915" w:rsidP="005C6012">
      <w:pPr>
        <w:jc w:val="center"/>
        <w:rPr>
          <w:rFonts w:ascii="Times New Roman" w:hAnsi="Times New Roman"/>
          <w:b/>
          <w:sz w:val="24"/>
          <w:szCs w:val="24"/>
        </w:rPr>
      </w:pPr>
    </w:p>
    <w:p w:rsidR="00256A2B" w:rsidRPr="005C6012" w:rsidRDefault="00256A2B" w:rsidP="005C6012">
      <w:pPr>
        <w:jc w:val="center"/>
        <w:rPr>
          <w:rFonts w:ascii="Times New Roman" w:hAnsi="Times New Roman"/>
          <w:b/>
          <w:sz w:val="24"/>
          <w:szCs w:val="24"/>
        </w:rPr>
      </w:pPr>
      <w:r w:rsidRPr="005C6012">
        <w:rPr>
          <w:rFonts w:ascii="Times New Roman" w:hAnsi="Times New Roman"/>
          <w:b/>
          <w:sz w:val="24"/>
          <w:szCs w:val="24"/>
        </w:rPr>
        <w:lastRenderedPageBreak/>
        <w:t>3. Порядок установления надбавок к должностному окладу</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3.1. Работникам  бухгалтерии и  водителям к должностному окладу устанавливаются надбавки за:</w:t>
      </w:r>
    </w:p>
    <w:p w:rsidR="00256A2B" w:rsidRPr="005C6012" w:rsidRDefault="00256A2B" w:rsidP="005C6012">
      <w:pPr>
        <w:jc w:val="both"/>
        <w:rPr>
          <w:rFonts w:ascii="Times New Roman" w:hAnsi="Times New Roman"/>
          <w:sz w:val="24"/>
          <w:szCs w:val="24"/>
        </w:rPr>
      </w:pPr>
      <w:r w:rsidRPr="005C6012">
        <w:rPr>
          <w:rFonts w:ascii="Times New Roman" w:hAnsi="Times New Roman"/>
          <w:sz w:val="24"/>
          <w:szCs w:val="24"/>
        </w:rPr>
        <w:tab/>
        <w:t>3.1.1.  Стаж работы по специальности (профессии) в следующих размерах:</w:t>
      </w:r>
    </w:p>
    <w:tbl>
      <w:tblPr>
        <w:tblStyle w:val="a3"/>
        <w:tblW w:w="0" w:type="auto"/>
        <w:tblLook w:val="01E0"/>
      </w:tblPr>
      <w:tblGrid>
        <w:gridCol w:w="4817"/>
        <w:gridCol w:w="4754"/>
      </w:tblGrid>
      <w:tr w:rsidR="00256A2B" w:rsidRPr="005C6012" w:rsidTr="0076039E">
        <w:tc>
          <w:tcPr>
            <w:tcW w:w="4817" w:type="dxa"/>
          </w:tcPr>
          <w:p w:rsidR="00256A2B" w:rsidRPr="005C6012" w:rsidRDefault="00256A2B" w:rsidP="00591FAE">
            <w:pPr>
              <w:jc w:val="center"/>
              <w:rPr>
                <w:sz w:val="24"/>
                <w:szCs w:val="24"/>
              </w:rPr>
            </w:pPr>
            <w:r w:rsidRPr="005C6012">
              <w:rPr>
                <w:sz w:val="24"/>
                <w:szCs w:val="24"/>
              </w:rPr>
              <w:t xml:space="preserve">Стаж работы по специальности </w:t>
            </w:r>
          </w:p>
          <w:p w:rsidR="00256A2B" w:rsidRPr="005C6012" w:rsidRDefault="00256A2B" w:rsidP="00591FAE">
            <w:pPr>
              <w:jc w:val="center"/>
              <w:rPr>
                <w:sz w:val="24"/>
                <w:szCs w:val="24"/>
              </w:rPr>
            </w:pPr>
            <w:r w:rsidRPr="005C6012">
              <w:rPr>
                <w:sz w:val="24"/>
                <w:szCs w:val="24"/>
              </w:rPr>
              <w:t>(профессии), (лет)</w:t>
            </w:r>
          </w:p>
        </w:tc>
        <w:tc>
          <w:tcPr>
            <w:tcW w:w="4754" w:type="dxa"/>
          </w:tcPr>
          <w:p w:rsidR="00256A2B" w:rsidRPr="005C6012" w:rsidRDefault="00256A2B" w:rsidP="00591FAE">
            <w:pPr>
              <w:jc w:val="center"/>
              <w:rPr>
                <w:sz w:val="24"/>
                <w:szCs w:val="24"/>
              </w:rPr>
            </w:pPr>
            <w:r w:rsidRPr="005C6012">
              <w:rPr>
                <w:sz w:val="24"/>
                <w:szCs w:val="24"/>
              </w:rPr>
              <w:t>Размер надбавки, в (%)</w:t>
            </w:r>
          </w:p>
        </w:tc>
      </w:tr>
      <w:tr w:rsidR="00256A2B" w:rsidRPr="005C6012" w:rsidTr="0076039E">
        <w:tc>
          <w:tcPr>
            <w:tcW w:w="4817" w:type="dxa"/>
          </w:tcPr>
          <w:p w:rsidR="00256A2B" w:rsidRPr="005C6012" w:rsidRDefault="00256A2B" w:rsidP="00591FAE">
            <w:pPr>
              <w:jc w:val="center"/>
              <w:rPr>
                <w:sz w:val="24"/>
                <w:szCs w:val="24"/>
              </w:rPr>
            </w:pPr>
            <w:r w:rsidRPr="005C6012">
              <w:rPr>
                <w:sz w:val="24"/>
                <w:szCs w:val="24"/>
              </w:rPr>
              <w:t>От 1 до 5</w:t>
            </w:r>
          </w:p>
        </w:tc>
        <w:tc>
          <w:tcPr>
            <w:tcW w:w="4754" w:type="dxa"/>
          </w:tcPr>
          <w:p w:rsidR="00256A2B" w:rsidRPr="005C6012" w:rsidRDefault="00256A2B" w:rsidP="00591FAE">
            <w:pPr>
              <w:jc w:val="center"/>
              <w:rPr>
                <w:sz w:val="24"/>
                <w:szCs w:val="24"/>
              </w:rPr>
            </w:pPr>
            <w:r w:rsidRPr="005C6012">
              <w:rPr>
                <w:sz w:val="24"/>
                <w:szCs w:val="24"/>
              </w:rPr>
              <w:t>10</w:t>
            </w:r>
          </w:p>
        </w:tc>
      </w:tr>
      <w:tr w:rsidR="00256A2B" w:rsidRPr="005C6012" w:rsidTr="0076039E">
        <w:tc>
          <w:tcPr>
            <w:tcW w:w="4817" w:type="dxa"/>
          </w:tcPr>
          <w:p w:rsidR="00256A2B" w:rsidRPr="005C6012" w:rsidRDefault="00256A2B" w:rsidP="00591FAE">
            <w:pPr>
              <w:jc w:val="center"/>
              <w:rPr>
                <w:sz w:val="24"/>
                <w:szCs w:val="24"/>
              </w:rPr>
            </w:pPr>
            <w:r w:rsidRPr="005C6012">
              <w:rPr>
                <w:sz w:val="24"/>
                <w:szCs w:val="24"/>
              </w:rPr>
              <w:t xml:space="preserve">От 5 до 10 </w:t>
            </w:r>
          </w:p>
        </w:tc>
        <w:tc>
          <w:tcPr>
            <w:tcW w:w="4754" w:type="dxa"/>
          </w:tcPr>
          <w:p w:rsidR="00256A2B" w:rsidRPr="005C6012" w:rsidRDefault="00256A2B" w:rsidP="00591FAE">
            <w:pPr>
              <w:jc w:val="center"/>
              <w:rPr>
                <w:sz w:val="24"/>
                <w:szCs w:val="24"/>
              </w:rPr>
            </w:pPr>
            <w:r w:rsidRPr="005C6012">
              <w:rPr>
                <w:sz w:val="24"/>
                <w:szCs w:val="24"/>
              </w:rPr>
              <w:t>20</w:t>
            </w:r>
          </w:p>
        </w:tc>
      </w:tr>
      <w:tr w:rsidR="00256A2B" w:rsidRPr="005C6012" w:rsidTr="0076039E">
        <w:tc>
          <w:tcPr>
            <w:tcW w:w="4817" w:type="dxa"/>
          </w:tcPr>
          <w:p w:rsidR="00256A2B" w:rsidRPr="005C6012" w:rsidRDefault="00256A2B" w:rsidP="00591FAE">
            <w:pPr>
              <w:jc w:val="center"/>
              <w:rPr>
                <w:sz w:val="24"/>
                <w:szCs w:val="24"/>
              </w:rPr>
            </w:pPr>
            <w:r w:rsidRPr="005C6012">
              <w:rPr>
                <w:sz w:val="24"/>
                <w:szCs w:val="24"/>
              </w:rPr>
              <w:t>От 10 и выше</w:t>
            </w:r>
          </w:p>
        </w:tc>
        <w:tc>
          <w:tcPr>
            <w:tcW w:w="4754" w:type="dxa"/>
          </w:tcPr>
          <w:p w:rsidR="00256A2B" w:rsidRPr="005C6012" w:rsidRDefault="00256A2B" w:rsidP="00591FAE">
            <w:pPr>
              <w:jc w:val="center"/>
              <w:rPr>
                <w:sz w:val="24"/>
                <w:szCs w:val="24"/>
              </w:rPr>
            </w:pPr>
            <w:r w:rsidRPr="005C6012">
              <w:rPr>
                <w:sz w:val="24"/>
                <w:szCs w:val="24"/>
              </w:rPr>
              <w:t>30</w:t>
            </w:r>
          </w:p>
        </w:tc>
      </w:tr>
    </w:tbl>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Исчисление стажа работы, дающего право на получение надбавок за стаж, осуществляется комиссией  по установлению трудового стажа. В стаж работы, дающего право на получение надбавок за стаж, включаются все периоды трудовой деятельности по данной специальности (профессии).</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3.1.2. Состав комиссии (не менее трех человек) утверждается распоряжением Главы поселения.</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3.1.3. Решение комиссии по установлению трудового стажа оформляется протоколом, который служит основанием для издания распоряжения Главы поселения о выплате надбавки за выслугу лет.</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3.2. Надбавка за сложность и напряженность работы для работников (специалистов, делопроизводителя, бухгалтера) устанавливается распоряжением Главы поселения персонально при поступлении на работу. В дальнейшем размер надбавки может быть изменен распоряжением Главы поселения.</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3.2.1. Сложность и напряженность работы включают в себя:</w:t>
      </w:r>
    </w:p>
    <w:p w:rsidR="00256A2B" w:rsidRPr="005C6012" w:rsidRDefault="00256A2B" w:rsidP="005C6012">
      <w:pPr>
        <w:numPr>
          <w:ilvl w:val="0"/>
          <w:numId w:val="1"/>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ненормированный рабочий день;</w:t>
      </w:r>
    </w:p>
    <w:p w:rsidR="00256A2B" w:rsidRPr="005C6012" w:rsidRDefault="00256A2B" w:rsidP="005C6012">
      <w:pPr>
        <w:numPr>
          <w:ilvl w:val="0"/>
          <w:numId w:val="1"/>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частые командировки и поездки;</w:t>
      </w:r>
    </w:p>
    <w:p w:rsidR="00256A2B" w:rsidRPr="005C6012" w:rsidRDefault="00256A2B" w:rsidP="005C6012">
      <w:pPr>
        <w:numPr>
          <w:ilvl w:val="0"/>
          <w:numId w:val="1"/>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работа в выходные и праздничные дни;</w:t>
      </w:r>
    </w:p>
    <w:p w:rsidR="00256A2B" w:rsidRPr="005C6012" w:rsidRDefault="00256A2B" w:rsidP="005C6012">
      <w:pPr>
        <w:numPr>
          <w:ilvl w:val="0"/>
          <w:numId w:val="1"/>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работа, связанная с риском для здоровья.</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3.2.2. Надбавка за сложность и напряженность работы для работников может устанавливаться в размере не более 25 % от тарифной ставки (оклада) с надбавкой за стаж работы по специальности.</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 xml:space="preserve">3.3. Водителям автомобилей могут устанавливаться надбавки от тарифной ставки    (оклада) за: </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 xml:space="preserve"> - 1 класс </w:t>
      </w:r>
      <w:r w:rsidR="00D9313A">
        <w:rPr>
          <w:rFonts w:ascii="Times New Roman" w:hAnsi="Times New Roman"/>
          <w:sz w:val="24"/>
          <w:szCs w:val="24"/>
        </w:rPr>
        <w:t>– 25 %,   2 класс – 10%;</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 xml:space="preserve"> - напряженные условия труда (частые командировки и поездк</w:t>
      </w:r>
      <w:r w:rsidR="00D9313A">
        <w:rPr>
          <w:rFonts w:ascii="Times New Roman" w:hAnsi="Times New Roman"/>
          <w:sz w:val="24"/>
          <w:szCs w:val="24"/>
        </w:rPr>
        <w:t>и; работа, связанная с риском</w:t>
      </w:r>
      <w:r w:rsidRPr="005C6012">
        <w:rPr>
          <w:rFonts w:ascii="Times New Roman" w:hAnsi="Times New Roman"/>
          <w:sz w:val="24"/>
          <w:szCs w:val="24"/>
        </w:rPr>
        <w:t xml:space="preserve">  для здоровья) – до 100%</w:t>
      </w:r>
      <w:r w:rsidR="00D9313A">
        <w:rPr>
          <w:rFonts w:ascii="Times New Roman" w:hAnsi="Times New Roman"/>
          <w:sz w:val="24"/>
          <w:szCs w:val="24"/>
        </w:rPr>
        <w:t>;</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lastRenderedPageBreak/>
        <w:tab/>
        <w:t xml:space="preserve"> - ненормированный рабочий день (работа в выходные и праздничные дни; работа сверхнормальной продолжительности рабочего времени) – до 100 %</w:t>
      </w:r>
      <w:r w:rsidR="00D9313A">
        <w:rPr>
          <w:rFonts w:ascii="Times New Roman" w:hAnsi="Times New Roman"/>
          <w:sz w:val="24"/>
          <w:szCs w:val="24"/>
        </w:rPr>
        <w:t>;</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3.5. Уборщикам служебных помещений устанавливается доплата за уборку туалетов и работу с дезинфицирующими средствами в размере 10% от тарифной ставки (оклада).</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3.6. Выплата надбавок и премий осуществляется ежемесячно одновременно с выплатой должностного оклада (тарифной ставки).</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3.7. На все виды надбавок и премий начисляется районный коэффициент</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3.8. Работникам, не являющимся муниципальными служащими установить доплату за качество выполняемых работ в размере 14 процентов от тарифной ставки (оклада) с установленными надбавками, доплатами и премиями, подлежащими начислению работы по специальности.</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3.9.  На доплату за качество выполняемых работ начисляется районный коэффициент.</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3.10. Выплата доплаты за качество выполняемых работ осуществляется ежемесячно одновременно с выплатой должностного оклада (тарифной ставки).</w:t>
      </w:r>
    </w:p>
    <w:p w:rsidR="00256A2B" w:rsidRPr="005C6012" w:rsidRDefault="00256A2B" w:rsidP="005C6012">
      <w:pPr>
        <w:ind w:firstLine="540"/>
        <w:jc w:val="center"/>
        <w:rPr>
          <w:rFonts w:ascii="Times New Roman" w:hAnsi="Times New Roman"/>
          <w:b/>
          <w:sz w:val="24"/>
          <w:szCs w:val="24"/>
        </w:rPr>
      </w:pPr>
      <w:r w:rsidRPr="005C6012">
        <w:rPr>
          <w:rFonts w:ascii="Times New Roman" w:hAnsi="Times New Roman"/>
          <w:b/>
          <w:sz w:val="24"/>
          <w:szCs w:val="24"/>
        </w:rPr>
        <w:t>4. Премирование по итогам работы за месяц</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4.1.1. Для работников (специалистов, делопроизводителей, бухгалтеров) максимальный размер премирования не должен превышать двенадцать тарифных ставок (окладов) в год или 100 % от тарифной ставки (оклада) в месяц с надбавками за стаж.</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 xml:space="preserve">4.1.2. Водителям премия устанавливается в размере до 100 % тарифной ставки с надбавками за стаж, классность. </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 xml:space="preserve">4.1.3.  Рабочим премия устанавливается в размере до 100 % тарифной ставки (оклада). </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4.1.4. Работники (специалистов, делопроизводителя, бухгалтера, водителя, и рабочие) на основании распоряжения Главы поселения могут быть лишены премии полностью или частично за нарушение трудовой дисциплины, неполное или некачественное исполнение заданий Главы поселения, за нарушение установленного порядка делопроизводства и организации контроля над исполнением документов, нарушение правил охраны труда, неисполнение должностных обязанностей.</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 xml:space="preserve">4.1.5. Водитель автомобиля может быть лишен премии полностью или частично за нарушение трудовой дисциплины, аварию, произошедшую по вине водителя, непринятие мер по своевременному устранению технических неисправностей автомобиля, ненадлежащее санитарное состояние рабочего места и автомобиля на основании распоряжения Главы поселения </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 xml:space="preserve">4.1.6. Лишение или частичное снижение размера премии производится за тот период, в котором имело место упущение в работе, кроме случаев, когда это упущение по объективным причинам обнаружено по окончании отчетного периода (но не позднее 6 </w:t>
      </w:r>
      <w:r w:rsidRPr="005C6012">
        <w:rPr>
          <w:rFonts w:ascii="Times New Roman" w:hAnsi="Times New Roman"/>
          <w:sz w:val="24"/>
          <w:szCs w:val="24"/>
        </w:rPr>
        <w:lastRenderedPageBreak/>
        <w:t>месяцев со дня совершения). А по результатам ревизии, проверки финансово – хозяйственной деятельности – позднее двух лет со дня его совершения.</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4.1.7. Работникам, указанным в п. 1.2. настоящего Положения, проработавшим неполный отчетный месяц, премия начисляется пропорционально отработанному времени, за исключением увольнения за виновные действия.</w:t>
      </w:r>
    </w:p>
    <w:p w:rsidR="00256A2B" w:rsidRPr="005C6012" w:rsidRDefault="00256A2B" w:rsidP="005C6012">
      <w:pPr>
        <w:ind w:firstLine="540"/>
        <w:jc w:val="center"/>
        <w:rPr>
          <w:rFonts w:ascii="Times New Roman" w:hAnsi="Times New Roman"/>
          <w:b/>
          <w:sz w:val="24"/>
          <w:szCs w:val="24"/>
        </w:rPr>
      </w:pPr>
      <w:r w:rsidRPr="005C6012">
        <w:rPr>
          <w:rFonts w:ascii="Times New Roman" w:hAnsi="Times New Roman"/>
          <w:b/>
          <w:sz w:val="24"/>
          <w:szCs w:val="24"/>
        </w:rPr>
        <w:t>5. Материальная помощь</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ab/>
        <w:t>5.1. Материальная помощь работникам, указанным в п. 1.2. настоящего Положения,  выплачивается один раз в текущем финансовом году в размере двух должностных окладов.</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5.2. Выплата материальной помощи осуществляется на основании личного заявления работника и распоряжения Главы поселения.</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5.3.  Работникам, проработавшим текущий финансовый год не</w:t>
      </w:r>
      <w:r>
        <w:rPr>
          <w:rFonts w:ascii="Times New Roman" w:hAnsi="Times New Roman"/>
          <w:sz w:val="24"/>
          <w:szCs w:val="24"/>
        </w:rPr>
        <w:t xml:space="preserve"> </w:t>
      </w:r>
      <w:r w:rsidRPr="005C6012">
        <w:rPr>
          <w:rFonts w:ascii="Times New Roman" w:hAnsi="Times New Roman"/>
          <w:sz w:val="24"/>
          <w:szCs w:val="24"/>
        </w:rPr>
        <w:t>полностью, материальная помощь начисляется пропорционально отработанному в текущем  финансовом году времени.</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5.4. Невыплаченная до 25 декабря текущего финансового года материальная помощь выплачивается одновременно с выплатой денежного содержания за декабрь текущего года.</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5.5. На материальную помощь не начисляется районный коэффициент.</w:t>
      </w:r>
    </w:p>
    <w:p w:rsidR="00256A2B" w:rsidRPr="005C6012" w:rsidRDefault="00256A2B" w:rsidP="005C6012">
      <w:pPr>
        <w:ind w:firstLine="540"/>
        <w:jc w:val="center"/>
        <w:rPr>
          <w:rFonts w:ascii="Times New Roman" w:hAnsi="Times New Roman"/>
          <w:b/>
          <w:sz w:val="24"/>
          <w:szCs w:val="24"/>
        </w:rPr>
      </w:pPr>
      <w:r w:rsidRPr="005C6012">
        <w:rPr>
          <w:rFonts w:ascii="Times New Roman" w:hAnsi="Times New Roman"/>
          <w:b/>
          <w:sz w:val="24"/>
          <w:szCs w:val="24"/>
        </w:rPr>
        <w:t>6. Порядок использования экономии фонда оплаты труда</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6.1. Экономия фонда оплаты труда Администрации Спасского сельского поселения может быть использована:</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 xml:space="preserve"> - на премирование за успешное выполнение работниками Администрации задания особой важности и сложности в размере месячного должностного оклада с установленными надбавками;</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 xml:space="preserve"> - на установление доплат за выполнение обязанностей временно отсутствующего работника;</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 xml:space="preserve"> - на установление доплат за совмещение профессий (должностей);</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 xml:space="preserve"> - на установление выплат единовременного характера по следующим причинам:</w:t>
      </w:r>
    </w:p>
    <w:p w:rsidR="00256A2B" w:rsidRPr="005C6012" w:rsidRDefault="00256A2B" w:rsidP="005C6012">
      <w:pPr>
        <w:numPr>
          <w:ilvl w:val="0"/>
          <w:numId w:val="2"/>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рождение ребенка;</w:t>
      </w:r>
    </w:p>
    <w:p w:rsidR="00256A2B" w:rsidRPr="005C6012" w:rsidRDefault="00256A2B" w:rsidP="005C6012">
      <w:pPr>
        <w:numPr>
          <w:ilvl w:val="0"/>
          <w:numId w:val="2"/>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свадьба;</w:t>
      </w:r>
    </w:p>
    <w:p w:rsidR="00256A2B" w:rsidRPr="005C6012" w:rsidRDefault="00256A2B" w:rsidP="005C6012">
      <w:pPr>
        <w:numPr>
          <w:ilvl w:val="0"/>
          <w:numId w:val="2"/>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юбилей;</w:t>
      </w:r>
    </w:p>
    <w:p w:rsidR="00256A2B" w:rsidRPr="005C6012" w:rsidRDefault="00256A2B" w:rsidP="005C6012">
      <w:pPr>
        <w:numPr>
          <w:ilvl w:val="0"/>
          <w:numId w:val="2"/>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смерть близких родственников;</w:t>
      </w:r>
    </w:p>
    <w:p w:rsidR="00256A2B" w:rsidRPr="005C6012" w:rsidRDefault="00256A2B" w:rsidP="005C6012">
      <w:pPr>
        <w:numPr>
          <w:ilvl w:val="0"/>
          <w:numId w:val="2"/>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проведение оперативных вмешательств медицинского характера;</w:t>
      </w:r>
    </w:p>
    <w:p w:rsidR="00256A2B" w:rsidRPr="005C6012" w:rsidRDefault="00256A2B" w:rsidP="005C6012">
      <w:pPr>
        <w:numPr>
          <w:ilvl w:val="0"/>
          <w:numId w:val="2"/>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приобретение дорогостоящих медикаментов;</w:t>
      </w:r>
    </w:p>
    <w:p w:rsidR="00256A2B" w:rsidRPr="005C6012" w:rsidRDefault="00256A2B" w:rsidP="005C6012">
      <w:pPr>
        <w:numPr>
          <w:ilvl w:val="0"/>
          <w:numId w:val="2"/>
        </w:numPr>
        <w:spacing w:after="0" w:line="240" w:lineRule="auto"/>
        <w:ind w:left="0" w:firstLine="540"/>
        <w:jc w:val="both"/>
        <w:rPr>
          <w:rFonts w:ascii="Times New Roman" w:hAnsi="Times New Roman"/>
          <w:sz w:val="24"/>
          <w:szCs w:val="24"/>
        </w:rPr>
      </w:pPr>
      <w:r w:rsidRPr="005C6012">
        <w:rPr>
          <w:rFonts w:ascii="Times New Roman" w:hAnsi="Times New Roman"/>
          <w:sz w:val="24"/>
          <w:szCs w:val="24"/>
        </w:rPr>
        <w:t>чрезвычайные обстоятельства, а именно: причинение ущерба здоровью и имуществу работника в результате пожара, кражи, наводнения.</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lastRenderedPageBreak/>
        <w:t xml:space="preserve">  - на премирование за успешное выполнение работниками Администрации задания особой важности и сложности.</w:t>
      </w:r>
    </w:p>
    <w:p w:rsidR="00256A2B" w:rsidRPr="005C6012" w:rsidRDefault="00256A2B" w:rsidP="005C6012">
      <w:pPr>
        <w:ind w:firstLine="540"/>
        <w:jc w:val="both"/>
        <w:rPr>
          <w:rFonts w:ascii="Times New Roman" w:hAnsi="Times New Roman"/>
          <w:sz w:val="24"/>
          <w:szCs w:val="24"/>
        </w:rPr>
      </w:pPr>
      <w:r w:rsidRPr="005C6012">
        <w:rPr>
          <w:rFonts w:ascii="Times New Roman" w:hAnsi="Times New Roman"/>
          <w:sz w:val="24"/>
          <w:szCs w:val="24"/>
        </w:rPr>
        <w:t>6.2. Решение о направлениях использовании экономии фонда оплаты труда принимает Глава поселения. Расходование средств осуществляется на основании распоряжения Главы поселения.</w:t>
      </w:r>
    </w:p>
    <w:p w:rsidR="00256A2B" w:rsidRDefault="00256A2B" w:rsidP="005C6012">
      <w:pPr>
        <w:jc w:val="both"/>
        <w:rPr>
          <w:rFonts w:ascii="Times New Roman" w:hAnsi="Times New Roman"/>
          <w:sz w:val="24"/>
          <w:szCs w:val="24"/>
        </w:rPr>
      </w:pPr>
    </w:p>
    <w:p w:rsidR="00103915" w:rsidRDefault="00103915" w:rsidP="005C6012">
      <w:pPr>
        <w:jc w:val="both"/>
        <w:rPr>
          <w:rFonts w:ascii="Times New Roman" w:hAnsi="Times New Roman"/>
          <w:sz w:val="24"/>
          <w:szCs w:val="24"/>
        </w:rPr>
      </w:pPr>
    </w:p>
    <w:p w:rsidR="00103915" w:rsidRPr="005C6012" w:rsidRDefault="00103915" w:rsidP="005C6012">
      <w:pPr>
        <w:jc w:val="both"/>
        <w:rPr>
          <w:rFonts w:ascii="Times New Roman" w:hAnsi="Times New Roman"/>
          <w:sz w:val="24"/>
          <w:szCs w:val="24"/>
        </w:rPr>
      </w:pPr>
    </w:p>
    <w:p w:rsidR="00103915" w:rsidRDefault="00103915" w:rsidP="00103915">
      <w:pPr>
        <w:spacing w:after="0"/>
        <w:rPr>
          <w:rFonts w:ascii="Times New Roman" w:hAnsi="Times New Roman"/>
          <w:sz w:val="24"/>
          <w:szCs w:val="24"/>
        </w:rPr>
      </w:pPr>
    </w:p>
    <w:p w:rsidR="00103915" w:rsidRPr="008F63FE" w:rsidRDefault="00103915" w:rsidP="00103915">
      <w:pPr>
        <w:spacing w:after="0"/>
        <w:rPr>
          <w:rFonts w:ascii="Times New Roman" w:hAnsi="Times New Roman"/>
          <w:sz w:val="24"/>
          <w:szCs w:val="24"/>
        </w:rPr>
      </w:pPr>
      <w:r>
        <w:rPr>
          <w:rFonts w:ascii="Times New Roman" w:hAnsi="Times New Roman"/>
          <w:sz w:val="24"/>
          <w:szCs w:val="24"/>
        </w:rPr>
        <w:t>Г</w:t>
      </w:r>
      <w:r w:rsidRPr="008F63FE">
        <w:rPr>
          <w:rFonts w:ascii="Times New Roman" w:hAnsi="Times New Roman"/>
          <w:sz w:val="24"/>
          <w:szCs w:val="24"/>
        </w:rPr>
        <w:t xml:space="preserve">лава  Спасского сельского поселения </w:t>
      </w:r>
    </w:p>
    <w:p w:rsidR="00103915" w:rsidRPr="008F63FE" w:rsidRDefault="00103915" w:rsidP="00103915">
      <w:pPr>
        <w:spacing w:after="0"/>
        <w:rPr>
          <w:rFonts w:ascii="Times New Roman" w:hAnsi="Times New Roman"/>
          <w:sz w:val="24"/>
          <w:szCs w:val="24"/>
        </w:rPr>
      </w:pPr>
      <w:r w:rsidRPr="008F63FE">
        <w:rPr>
          <w:rFonts w:ascii="Times New Roman" w:hAnsi="Times New Roman"/>
          <w:sz w:val="24"/>
          <w:szCs w:val="24"/>
        </w:rPr>
        <w:t xml:space="preserve"> (Глава Администрации)                                                                                    </w:t>
      </w:r>
      <w:proofErr w:type="spellStart"/>
      <w:r w:rsidRPr="008F63FE">
        <w:rPr>
          <w:rFonts w:ascii="Times New Roman" w:hAnsi="Times New Roman"/>
          <w:sz w:val="24"/>
          <w:szCs w:val="24"/>
        </w:rPr>
        <w:t>Д.В.Гражданцев</w:t>
      </w:r>
      <w:proofErr w:type="spellEnd"/>
    </w:p>
    <w:p w:rsidR="00103915" w:rsidRDefault="00103915" w:rsidP="00103915">
      <w:pPr>
        <w:spacing w:after="0" w:line="240" w:lineRule="auto"/>
        <w:jc w:val="both"/>
        <w:rPr>
          <w:rFonts w:ascii="Times New Roman" w:hAnsi="Times New Roman"/>
          <w:sz w:val="24"/>
          <w:szCs w:val="24"/>
        </w:rPr>
      </w:pPr>
    </w:p>
    <w:p w:rsidR="00256A2B" w:rsidRPr="005C6012" w:rsidRDefault="00256A2B" w:rsidP="005C6012">
      <w:pPr>
        <w:jc w:val="both"/>
        <w:rPr>
          <w:rFonts w:ascii="Times New Roman" w:hAnsi="Times New Roman"/>
          <w:sz w:val="24"/>
          <w:szCs w:val="24"/>
        </w:rPr>
      </w:pPr>
    </w:p>
    <w:p w:rsidR="00256A2B" w:rsidRDefault="00256A2B" w:rsidP="005C6012"/>
    <w:p w:rsidR="00256A2B" w:rsidRDefault="00256A2B" w:rsidP="005C6012">
      <w:pPr>
        <w:keepNext/>
        <w:ind w:firstLine="720"/>
      </w:pPr>
    </w:p>
    <w:p w:rsidR="00256A2B" w:rsidRPr="00825887" w:rsidRDefault="00256A2B">
      <w:pPr>
        <w:rPr>
          <w:rFonts w:ascii="Times New Roman" w:hAnsi="Times New Roman"/>
          <w:sz w:val="24"/>
          <w:szCs w:val="24"/>
        </w:rPr>
      </w:pPr>
    </w:p>
    <w:sectPr w:rsidR="00256A2B" w:rsidRPr="00825887" w:rsidSect="00785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F7A"/>
    <w:multiLevelType w:val="hybridMultilevel"/>
    <w:tmpl w:val="99CA8876"/>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A5B02F3"/>
    <w:multiLevelType w:val="hybridMultilevel"/>
    <w:tmpl w:val="380ED57C"/>
    <w:lvl w:ilvl="0" w:tplc="445E5932">
      <w:start w:val="1"/>
      <w:numFmt w:val="decimal"/>
      <w:lvlText w:val="%1."/>
      <w:lvlJc w:val="left"/>
      <w:pPr>
        <w:ind w:left="1834" w:hanging="106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3B6F42AC"/>
    <w:multiLevelType w:val="hybridMultilevel"/>
    <w:tmpl w:val="8D08E8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DC83E25"/>
    <w:multiLevelType w:val="hybridMultilevel"/>
    <w:tmpl w:val="B66E4DA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45ED"/>
    <w:rsid w:val="000067D9"/>
    <w:rsid w:val="00011670"/>
    <w:rsid w:val="00033EE2"/>
    <w:rsid w:val="000413CD"/>
    <w:rsid w:val="00076742"/>
    <w:rsid w:val="000B4D88"/>
    <w:rsid w:val="000D45E0"/>
    <w:rsid w:val="000F5B81"/>
    <w:rsid w:val="00103915"/>
    <w:rsid w:val="0017073F"/>
    <w:rsid w:val="00181C45"/>
    <w:rsid w:val="00196DAF"/>
    <w:rsid w:val="001B18BB"/>
    <w:rsid w:val="001B5AF6"/>
    <w:rsid w:val="001B611C"/>
    <w:rsid w:val="00205179"/>
    <w:rsid w:val="00223DB3"/>
    <w:rsid w:val="00256A2B"/>
    <w:rsid w:val="002961C6"/>
    <w:rsid w:val="00346D00"/>
    <w:rsid w:val="0038496D"/>
    <w:rsid w:val="003A5639"/>
    <w:rsid w:val="003C4834"/>
    <w:rsid w:val="003D5442"/>
    <w:rsid w:val="003D5703"/>
    <w:rsid w:val="00426275"/>
    <w:rsid w:val="00454053"/>
    <w:rsid w:val="0047576A"/>
    <w:rsid w:val="00485504"/>
    <w:rsid w:val="004A7F30"/>
    <w:rsid w:val="004D1854"/>
    <w:rsid w:val="00575742"/>
    <w:rsid w:val="005763AF"/>
    <w:rsid w:val="00582C53"/>
    <w:rsid w:val="00591FAE"/>
    <w:rsid w:val="00597694"/>
    <w:rsid w:val="005A3F75"/>
    <w:rsid w:val="005B6146"/>
    <w:rsid w:val="005C6012"/>
    <w:rsid w:val="005E63E3"/>
    <w:rsid w:val="005F436F"/>
    <w:rsid w:val="00630A0B"/>
    <w:rsid w:val="00654326"/>
    <w:rsid w:val="00662213"/>
    <w:rsid w:val="006C3A66"/>
    <w:rsid w:val="00743A26"/>
    <w:rsid w:val="007545ED"/>
    <w:rsid w:val="0076039E"/>
    <w:rsid w:val="007621AB"/>
    <w:rsid w:val="00770921"/>
    <w:rsid w:val="0078289B"/>
    <w:rsid w:val="007831DD"/>
    <w:rsid w:val="00785463"/>
    <w:rsid w:val="007870BB"/>
    <w:rsid w:val="007B7882"/>
    <w:rsid w:val="007C1E32"/>
    <w:rsid w:val="007D72E8"/>
    <w:rsid w:val="007F524F"/>
    <w:rsid w:val="0081520A"/>
    <w:rsid w:val="00825887"/>
    <w:rsid w:val="00826D28"/>
    <w:rsid w:val="008439A4"/>
    <w:rsid w:val="00850A4C"/>
    <w:rsid w:val="0086728A"/>
    <w:rsid w:val="008874DE"/>
    <w:rsid w:val="008C0209"/>
    <w:rsid w:val="008D0E13"/>
    <w:rsid w:val="008F5F0D"/>
    <w:rsid w:val="008F63FE"/>
    <w:rsid w:val="009010B6"/>
    <w:rsid w:val="009026DA"/>
    <w:rsid w:val="00961EDF"/>
    <w:rsid w:val="00982CD0"/>
    <w:rsid w:val="0099012C"/>
    <w:rsid w:val="009B57EC"/>
    <w:rsid w:val="009F6E4A"/>
    <w:rsid w:val="009F7818"/>
    <w:rsid w:val="00A03A44"/>
    <w:rsid w:val="00A20277"/>
    <w:rsid w:val="00A32895"/>
    <w:rsid w:val="00A369B7"/>
    <w:rsid w:val="00A420AA"/>
    <w:rsid w:val="00A46811"/>
    <w:rsid w:val="00A706EF"/>
    <w:rsid w:val="00B14837"/>
    <w:rsid w:val="00B65143"/>
    <w:rsid w:val="00B91F1E"/>
    <w:rsid w:val="00BA1B35"/>
    <w:rsid w:val="00BB5B3F"/>
    <w:rsid w:val="00C31B78"/>
    <w:rsid w:val="00C42933"/>
    <w:rsid w:val="00C4780D"/>
    <w:rsid w:val="00C51A21"/>
    <w:rsid w:val="00C700B9"/>
    <w:rsid w:val="00C861FB"/>
    <w:rsid w:val="00C90931"/>
    <w:rsid w:val="00CC4067"/>
    <w:rsid w:val="00D168ED"/>
    <w:rsid w:val="00D674E8"/>
    <w:rsid w:val="00D773B0"/>
    <w:rsid w:val="00D9313A"/>
    <w:rsid w:val="00D95851"/>
    <w:rsid w:val="00DA7002"/>
    <w:rsid w:val="00DB77C0"/>
    <w:rsid w:val="00DE7BE5"/>
    <w:rsid w:val="00E419D1"/>
    <w:rsid w:val="00E42EC3"/>
    <w:rsid w:val="00E54995"/>
    <w:rsid w:val="00E67E01"/>
    <w:rsid w:val="00E741D5"/>
    <w:rsid w:val="00E7751B"/>
    <w:rsid w:val="00E86323"/>
    <w:rsid w:val="00EB17C0"/>
    <w:rsid w:val="00EE4513"/>
    <w:rsid w:val="00F1217E"/>
    <w:rsid w:val="00F242B3"/>
    <w:rsid w:val="00F2587D"/>
    <w:rsid w:val="00F71D6B"/>
    <w:rsid w:val="00FB5F46"/>
    <w:rsid w:val="00FD0A2E"/>
    <w:rsid w:val="00FD2F01"/>
    <w:rsid w:val="00FE0C9A"/>
    <w:rsid w:val="00FE7539"/>
    <w:rsid w:val="00FF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6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5C601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97694"/>
    <w:rPr>
      <w:rFonts w:cs="Times New Roman"/>
      <w:color w:val="0000FF"/>
      <w:u w:val="single"/>
    </w:rPr>
  </w:style>
  <w:style w:type="paragraph" w:customStyle="1" w:styleId="Style6">
    <w:name w:val="Style6"/>
    <w:basedOn w:val="a"/>
    <w:rsid w:val="008F63FE"/>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character" w:styleId="a5">
    <w:name w:val="annotation reference"/>
    <w:basedOn w:val="a0"/>
    <w:uiPriority w:val="99"/>
    <w:semiHidden/>
    <w:unhideWhenUsed/>
    <w:rsid w:val="0076039E"/>
    <w:rPr>
      <w:sz w:val="16"/>
      <w:szCs w:val="16"/>
    </w:rPr>
  </w:style>
  <w:style w:type="paragraph" w:styleId="a6">
    <w:name w:val="annotation text"/>
    <w:basedOn w:val="a"/>
    <w:link w:val="a7"/>
    <w:uiPriority w:val="99"/>
    <w:semiHidden/>
    <w:unhideWhenUsed/>
    <w:rsid w:val="0076039E"/>
    <w:rPr>
      <w:sz w:val="20"/>
      <w:szCs w:val="20"/>
    </w:rPr>
  </w:style>
  <w:style w:type="character" w:customStyle="1" w:styleId="a7">
    <w:name w:val="Текст примечания Знак"/>
    <w:basedOn w:val="a0"/>
    <w:link w:val="a6"/>
    <w:uiPriority w:val="99"/>
    <w:semiHidden/>
    <w:rsid w:val="0076039E"/>
    <w:rPr>
      <w:sz w:val="20"/>
      <w:szCs w:val="20"/>
      <w:lang w:eastAsia="en-US"/>
    </w:rPr>
  </w:style>
  <w:style w:type="paragraph" w:styleId="a8">
    <w:name w:val="annotation subject"/>
    <w:basedOn w:val="a6"/>
    <w:next w:val="a6"/>
    <w:link w:val="a9"/>
    <w:uiPriority w:val="99"/>
    <w:semiHidden/>
    <w:unhideWhenUsed/>
    <w:rsid w:val="0076039E"/>
    <w:rPr>
      <w:b/>
      <w:bCs/>
    </w:rPr>
  </w:style>
  <w:style w:type="character" w:customStyle="1" w:styleId="a9">
    <w:name w:val="Тема примечания Знак"/>
    <w:basedOn w:val="a7"/>
    <w:link w:val="a8"/>
    <w:uiPriority w:val="99"/>
    <w:semiHidden/>
    <w:rsid w:val="0076039E"/>
    <w:rPr>
      <w:b/>
      <w:bCs/>
    </w:rPr>
  </w:style>
  <w:style w:type="paragraph" w:styleId="aa">
    <w:name w:val="Balloon Text"/>
    <w:basedOn w:val="a"/>
    <w:link w:val="ab"/>
    <w:uiPriority w:val="99"/>
    <w:semiHidden/>
    <w:unhideWhenUsed/>
    <w:rsid w:val="007603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3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Интант</cp:lastModifiedBy>
  <cp:revision>5</cp:revision>
  <cp:lastPrinted>2013-05-22T08:20:00Z</cp:lastPrinted>
  <dcterms:created xsi:type="dcterms:W3CDTF">2013-05-30T16:59:00Z</dcterms:created>
  <dcterms:modified xsi:type="dcterms:W3CDTF">2013-06-01T14:20:00Z</dcterms:modified>
</cp:coreProperties>
</file>