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B0471">
                              <w:rPr>
                                <w:b/>
                              </w:rPr>
                              <w:t xml:space="preserve">   </w:t>
                            </w:r>
                            <w:r w:rsidR="001529A2">
                              <w:rPr>
                                <w:b/>
                              </w:rPr>
                              <w:t>17 июня</w:t>
                            </w:r>
                            <w:r>
                              <w:rPr>
                                <w:b/>
                              </w:rPr>
                              <w:t xml:space="preserve"> 2020 г № </w:t>
                            </w:r>
                            <w:r w:rsidR="001529A2">
                              <w:rPr>
                                <w:b/>
                              </w:rPr>
                              <w:t>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9459A8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BB0471">
                        <w:rPr>
                          <w:b/>
                        </w:rPr>
                        <w:t xml:space="preserve">   </w:t>
                      </w:r>
                      <w:r w:rsidR="001529A2">
                        <w:rPr>
                          <w:b/>
                        </w:rPr>
                        <w:t>17 июня</w:t>
                      </w:r>
                      <w:r>
                        <w:rPr>
                          <w:b/>
                        </w:rPr>
                        <w:t xml:space="preserve"> 2020 г № </w:t>
                      </w:r>
                      <w:r w:rsidR="001529A2">
                        <w:rPr>
                          <w:b/>
                        </w:rP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                                 </w:t>
      </w:r>
      <w:r w:rsidR="000A34C8">
        <w:rPr>
          <w:rFonts w:ascii="Times New Roman" w:hAnsi="Times New Roman"/>
          <w:b/>
        </w:rPr>
        <w:t>49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5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9459A8" w:rsidRDefault="00BB0471" w:rsidP="009459A8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Рассмотреть проект о внесении</w:t>
      </w:r>
      <w:r w:rsidR="009459A8">
        <w:t xml:space="preserve"> </w:t>
      </w:r>
      <w:r>
        <w:t>изменений</w:t>
      </w:r>
      <w:r w:rsidR="001529A2">
        <w:t xml:space="preserve"> </w:t>
      </w:r>
      <w:r w:rsidR="009459A8">
        <w:t xml:space="preserve"> 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9459A8">
        <w:rPr>
          <w:sz w:val="22"/>
          <w:szCs w:val="22"/>
        </w:rPr>
        <w:t xml:space="preserve">в новой редакции в третьем  чтении, </w:t>
      </w:r>
      <w:r w:rsidR="002D550F">
        <w:rPr>
          <w:sz w:val="22"/>
          <w:szCs w:val="22"/>
        </w:rPr>
        <w:t xml:space="preserve">в первом чтении </w:t>
      </w:r>
      <w:r w:rsidR="009459A8">
        <w:t>согласно приложению к настоящему решению.</w:t>
      </w:r>
    </w:p>
    <w:p w:rsidR="009459A8" w:rsidRDefault="009459A8" w:rsidP="009459A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Опубликовать настоящее </w:t>
      </w:r>
      <w:r w:rsidR="001529A2">
        <w:t xml:space="preserve"> решени</w:t>
      </w:r>
      <w:r w:rsidR="00BB0471">
        <w:t>е</w:t>
      </w:r>
      <w:r>
        <w:t xml:space="preserve">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9459A8" w:rsidRDefault="009459A8" w:rsidP="009459A8">
      <w:pPr>
        <w:pStyle w:val="a4"/>
        <w:keepNext/>
        <w:keepLines/>
        <w:numPr>
          <w:ilvl w:val="0"/>
          <w:numId w:val="1"/>
        </w:numPr>
        <w:shd w:val="clear" w:color="auto" w:fill="FFFFFF"/>
        <w:tabs>
          <w:tab w:val="left" w:pos="900"/>
          <w:tab w:val="left" w:pos="965"/>
          <w:tab w:val="num" w:pos="2025"/>
        </w:tabs>
        <w:spacing w:line="276" w:lineRule="auto"/>
        <w:jc w:val="both"/>
      </w:pPr>
      <w:r>
        <w:t>Настоящее решение вступает в силу со дня официального опубликования.</w:t>
      </w: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spacing w:line="276" w:lineRule="auto"/>
        <w:jc w:val="both"/>
      </w:pP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9459A8" w:rsidRPr="001529A2" w:rsidRDefault="009459A8" w:rsidP="009459A8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9459A8" w:rsidRDefault="009459A8" w:rsidP="009459A8"/>
    <w:p w:rsidR="001529A2" w:rsidRDefault="001529A2" w:rsidP="009459A8">
      <w:pPr>
        <w:ind w:firstLine="708"/>
      </w:pPr>
    </w:p>
    <w:p w:rsidR="001529A2" w:rsidRDefault="001529A2" w:rsidP="009459A8">
      <w:pPr>
        <w:ind w:firstLine="708"/>
      </w:pPr>
    </w:p>
    <w:p w:rsidR="009459A8" w:rsidRDefault="009459A8" w:rsidP="009459A8">
      <w:pPr>
        <w:ind w:firstLine="708"/>
      </w:pPr>
      <w:r>
        <w:t xml:space="preserve"> </w:t>
      </w:r>
    </w:p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lastRenderedPageBreak/>
        <w:t xml:space="preserve">Приложение  к решению  Совета Спасского сельского поселения от </w:t>
      </w:r>
      <w:r>
        <w:rPr>
          <w:rFonts w:ascii="Times New Roman" w:hAnsi="Times New Roman"/>
          <w:sz w:val="24"/>
          <w:szCs w:val="24"/>
        </w:rPr>
        <w:t>17 июня</w:t>
      </w:r>
      <w:r w:rsidRPr="001529A2">
        <w:rPr>
          <w:rFonts w:ascii="Times New Roman" w:hAnsi="Times New Roman"/>
          <w:sz w:val="24"/>
          <w:szCs w:val="24"/>
        </w:rPr>
        <w:t xml:space="preserve"> 2020 года № </w:t>
      </w:r>
      <w:r>
        <w:rPr>
          <w:rFonts w:ascii="Times New Roman" w:hAnsi="Times New Roman"/>
          <w:sz w:val="24"/>
          <w:szCs w:val="24"/>
        </w:rPr>
        <w:t>138</w:t>
      </w:r>
    </w:p>
    <w:p w:rsidR="001529A2" w:rsidRPr="001529A2" w:rsidRDefault="00BB0471" w:rsidP="001529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изменений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 xml:space="preserve">в Устав муниципального образования "Спасское сельское поселения" </w:t>
      </w:r>
    </w:p>
    <w:p w:rsidR="001529A2" w:rsidRPr="001529A2" w:rsidRDefault="001529A2" w:rsidP="001529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Томского района Томской области 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Статья 24. </w:t>
      </w:r>
      <w:r w:rsidR="001529A2" w:rsidRPr="001529A2">
        <w:rPr>
          <w:rFonts w:ascii="Times New Roman" w:hAnsi="Times New Roman"/>
          <w:b/>
          <w:sz w:val="24"/>
          <w:szCs w:val="24"/>
        </w:rPr>
        <w:t>Депутат Совета Спас</w:t>
      </w:r>
      <w:r w:rsidRPr="001529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>Статью 24  дополнить пунктом 4.</w:t>
      </w:r>
      <w:r w:rsidR="008D60C7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следующего содержания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«4.</w:t>
      </w:r>
      <w:r w:rsidR="007700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898"/>
      <w:bookmarkEnd w:id="1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899"/>
      <w:bookmarkEnd w:id="2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900"/>
      <w:bookmarkEnd w:id="3"/>
      <w:proofErr w:type="gramStart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dst901"/>
      <w:bookmarkEnd w:id="4"/>
      <w:proofErr w:type="gramStart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dst902"/>
      <w:bookmarkEnd w:id="5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st903"/>
      <w:bookmarkEnd w:id="6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dst904"/>
      <w:bookmarkEnd w:id="7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dst905"/>
      <w:bookmarkEnd w:id="8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794E" w:rsidRPr="001529A2" w:rsidRDefault="007C794E" w:rsidP="007C79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dst906"/>
      <w:bookmarkEnd w:id="9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529A2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C794E" w:rsidRPr="001529A2" w:rsidRDefault="007C794E" w:rsidP="008D6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3A1A38" w:rsidRPr="001529A2" w:rsidRDefault="003A1A38">
      <w:pPr>
        <w:rPr>
          <w:rFonts w:ascii="Times New Roman" w:hAnsi="Times New Roman"/>
          <w:sz w:val="24"/>
          <w:szCs w:val="24"/>
        </w:rPr>
      </w:pPr>
    </w:p>
    <w:sectPr w:rsidR="003A1A38" w:rsidRPr="0015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A34C8"/>
    <w:rsid w:val="00144B72"/>
    <w:rsid w:val="001529A2"/>
    <w:rsid w:val="002D550F"/>
    <w:rsid w:val="003A1A38"/>
    <w:rsid w:val="00751C53"/>
    <w:rsid w:val="007700EE"/>
    <w:rsid w:val="007C794E"/>
    <w:rsid w:val="008D60C7"/>
    <w:rsid w:val="009459A8"/>
    <w:rsid w:val="009F55E2"/>
    <w:rsid w:val="00BB0471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2020-06-22T04:09:00Z</cp:lastPrinted>
  <dcterms:created xsi:type="dcterms:W3CDTF">2020-06-22T03:02:00Z</dcterms:created>
  <dcterms:modified xsi:type="dcterms:W3CDTF">2020-08-04T05:24:00Z</dcterms:modified>
</cp:coreProperties>
</file>